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43794A" w14:textId="52FE21E3" w:rsidR="00E90E49" w:rsidRPr="008207DB" w:rsidRDefault="00E90E49" w:rsidP="00E35559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8207DB">
        <w:rPr>
          <w:lang w:val="en-US"/>
        </w:rPr>
        <w:t>3GPP TSG-RAN WG</w:t>
      </w:r>
      <w:r w:rsidR="00776CFE">
        <w:rPr>
          <w:lang w:val="en-US"/>
        </w:rPr>
        <w:t>2</w:t>
      </w:r>
      <w:r w:rsidRPr="008207DB">
        <w:rPr>
          <w:lang w:val="en-US"/>
        </w:rPr>
        <w:t xml:space="preserve"> </w:t>
      </w:r>
      <w:r w:rsidR="008F1C4E" w:rsidRPr="008207DB">
        <w:rPr>
          <w:lang w:val="en-US"/>
        </w:rPr>
        <w:t xml:space="preserve">Meeting </w:t>
      </w:r>
      <w:r w:rsidRPr="008207DB">
        <w:rPr>
          <w:lang w:val="en-US"/>
        </w:rPr>
        <w:t>#</w:t>
      </w:r>
      <w:r w:rsidR="00A819F8" w:rsidRPr="008207DB">
        <w:rPr>
          <w:lang w:val="en-US"/>
        </w:rPr>
        <w:t>1</w:t>
      </w:r>
      <w:r w:rsidR="00776CFE">
        <w:rPr>
          <w:lang w:val="en-US"/>
        </w:rPr>
        <w:t>17</w:t>
      </w:r>
      <w:r w:rsidRPr="008207DB">
        <w:rPr>
          <w:lang w:val="en-US"/>
        </w:rPr>
        <w:tab/>
      </w:r>
      <w:r w:rsidR="007446F1" w:rsidRPr="007446F1">
        <w:rPr>
          <w:sz w:val="32"/>
          <w:szCs w:val="32"/>
          <w:lang w:val="en-US"/>
        </w:rPr>
        <w:t>R2-2203043</w:t>
      </w:r>
    </w:p>
    <w:p w14:paraId="69F2FF20" w14:textId="27AE071C" w:rsidR="00E90E49" w:rsidRPr="008207DB" w:rsidRDefault="004E1A5A" w:rsidP="00357380">
      <w:pPr>
        <w:pStyle w:val="3GPPHeader"/>
        <w:rPr>
          <w:lang w:val="en-US"/>
        </w:rPr>
      </w:pPr>
      <w:r w:rsidRPr="008207DB">
        <w:rPr>
          <w:bCs/>
          <w:lang w:val="en-US"/>
        </w:rPr>
        <w:t xml:space="preserve">e-Meeting, </w:t>
      </w:r>
      <w:proofErr w:type="gramStart"/>
      <w:r w:rsidR="00E02E23" w:rsidRPr="00E02E23">
        <w:rPr>
          <w:bCs/>
          <w:lang w:val="en-GB"/>
        </w:rPr>
        <w:t>February</w:t>
      </w:r>
      <w:r w:rsidRPr="008207DB">
        <w:rPr>
          <w:bCs/>
          <w:lang w:val="en-US"/>
        </w:rPr>
        <w:t>,</w:t>
      </w:r>
      <w:proofErr w:type="gramEnd"/>
      <w:r w:rsidRPr="008207DB">
        <w:rPr>
          <w:bCs/>
          <w:lang w:val="en-US"/>
        </w:rPr>
        <w:t xml:space="preserve"> 202</w:t>
      </w:r>
      <w:r w:rsidR="00E02E23">
        <w:rPr>
          <w:bCs/>
          <w:lang w:val="en-US"/>
        </w:rPr>
        <w:t>2</w:t>
      </w:r>
    </w:p>
    <w:p w14:paraId="2A3268FC" w14:textId="3B94124F" w:rsidR="00E90E49" w:rsidRPr="008207DB" w:rsidRDefault="00E90E49" w:rsidP="00311702">
      <w:pPr>
        <w:pStyle w:val="3GPPHeader"/>
        <w:rPr>
          <w:sz w:val="22"/>
          <w:lang w:val="en-US"/>
        </w:rPr>
      </w:pPr>
      <w:r w:rsidRPr="008207DB">
        <w:rPr>
          <w:sz w:val="22"/>
          <w:lang w:val="en-US"/>
        </w:rPr>
        <w:t>Agenda Item:</w:t>
      </w:r>
      <w:r w:rsidRPr="008207DB">
        <w:rPr>
          <w:sz w:val="22"/>
          <w:lang w:val="en-US"/>
        </w:rPr>
        <w:tab/>
      </w:r>
      <w:r w:rsidR="004E1A5A" w:rsidRPr="008207DB">
        <w:rPr>
          <w:sz w:val="22"/>
          <w:lang w:val="en-US"/>
        </w:rPr>
        <w:t>8.</w:t>
      </w:r>
      <w:r w:rsidR="007446F1">
        <w:rPr>
          <w:sz w:val="22"/>
          <w:lang w:val="en-US"/>
        </w:rPr>
        <w:t>17</w:t>
      </w:r>
      <w:r w:rsidR="004E1A5A" w:rsidRPr="008207DB">
        <w:rPr>
          <w:sz w:val="22"/>
          <w:lang w:val="en-US"/>
        </w:rPr>
        <w:t>.4</w:t>
      </w:r>
    </w:p>
    <w:p w14:paraId="6AF256C6" w14:textId="77777777" w:rsidR="00E90E49" w:rsidRPr="008207DB" w:rsidRDefault="003D3C45" w:rsidP="00F64C2B">
      <w:pPr>
        <w:pStyle w:val="3GPPHeader"/>
        <w:rPr>
          <w:sz w:val="22"/>
          <w:lang w:val="en-US"/>
        </w:rPr>
      </w:pPr>
      <w:r w:rsidRPr="008207DB">
        <w:rPr>
          <w:sz w:val="22"/>
          <w:lang w:val="en-US"/>
        </w:rPr>
        <w:t>Source:</w:t>
      </w:r>
      <w:r w:rsidR="00E90E49" w:rsidRPr="008207DB">
        <w:rPr>
          <w:sz w:val="22"/>
          <w:lang w:val="en-US"/>
        </w:rPr>
        <w:tab/>
      </w:r>
      <w:r w:rsidR="00F64C2B" w:rsidRPr="008207DB">
        <w:rPr>
          <w:sz w:val="22"/>
          <w:lang w:val="en-US"/>
        </w:rPr>
        <w:t>Ericsson</w:t>
      </w:r>
    </w:p>
    <w:p w14:paraId="6DF7D1DA" w14:textId="06DF40DF" w:rsidR="00E90E49" w:rsidRPr="008207DB" w:rsidRDefault="003D3C45" w:rsidP="00311702">
      <w:pPr>
        <w:pStyle w:val="3GPPHeader"/>
        <w:rPr>
          <w:sz w:val="22"/>
          <w:lang w:val="en-US"/>
        </w:rPr>
      </w:pPr>
      <w:r w:rsidRPr="008207DB">
        <w:rPr>
          <w:sz w:val="22"/>
          <w:lang w:val="en-US"/>
        </w:rPr>
        <w:t>Title:</w:t>
      </w:r>
      <w:r w:rsidR="00E90E49" w:rsidRPr="008207DB">
        <w:rPr>
          <w:sz w:val="22"/>
          <w:lang w:val="en-US"/>
        </w:rPr>
        <w:tab/>
      </w:r>
      <w:r w:rsidR="00632857" w:rsidRPr="00632857">
        <w:rPr>
          <w:sz w:val="22"/>
          <w:lang w:val="en-US"/>
        </w:rPr>
        <w:t>Per BWP configuration of SFN scheme</w:t>
      </w:r>
    </w:p>
    <w:p w14:paraId="573A9600" w14:textId="77777777" w:rsidR="00E90E49" w:rsidRPr="008207DB" w:rsidRDefault="00E90E49" w:rsidP="00D546FF">
      <w:pPr>
        <w:pStyle w:val="3GPPHeader"/>
        <w:rPr>
          <w:sz w:val="22"/>
          <w:lang w:val="en-US"/>
        </w:rPr>
      </w:pPr>
      <w:r w:rsidRPr="008207DB">
        <w:rPr>
          <w:sz w:val="22"/>
          <w:lang w:val="en-US"/>
        </w:rPr>
        <w:t>Document for:</w:t>
      </w:r>
      <w:r w:rsidRPr="008207DB">
        <w:rPr>
          <w:sz w:val="22"/>
          <w:lang w:val="en-US"/>
        </w:rPr>
        <w:tab/>
        <w:t>Discussion, Decision</w:t>
      </w:r>
    </w:p>
    <w:p w14:paraId="7D9956F0" w14:textId="77777777" w:rsidR="00E90E49" w:rsidRPr="008207DB" w:rsidRDefault="00E90E49" w:rsidP="00E90E49">
      <w:pPr>
        <w:rPr>
          <w:lang w:val="en-US"/>
        </w:rPr>
      </w:pPr>
    </w:p>
    <w:p w14:paraId="7EA92653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FA22C6C" w14:textId="77777777" w:rsidR="00613295" w:rsidRDefault="00613295" w:rsidP="00613295">
      <w:pPr>
        <w:pStyle w:val="Heading3"/>
        <w:rPr>
          <w:noProof/>
        </w:rPr>
      </w:pPr>
      <w:r>
        <w:rPr>
          <w:noProof/>
        </w:rPr>
        <w:t>8.17.4</w:t>
      </w:r>
      <w:r>
        <w:rPr>
          <w:noProof/>
        </w:rPr>
        <w:tab/>
        <w:t>Other</w:t>
      </w:r>
    </w:p>
    <w:p w14:paraId="3B8F2465" w14:textId="77777777" w:rsidR="00613295" w:rsidRDefault="00613295" w:rsidP="00613295">
      <w:pPr>
        <w:pStyle w:val="Comments"/>
      </w:pPr>
      <w:r>
        <w:t xml:space="preserve">Issues not covered elsewhere. </w:t>
      </w:r>
    </w:p>
    <w:p w14:paraId="7D740596" w14:textId="77777777" w:rsidR="00613295" w:rsidRDefault="00613295" w:rsidP="00613295">
      <w:pPr>
        <w:pStyle w:val="Comments"/>
      </w:pPr>
      <w:r>
        <w:t xml:space="preserve">- OI RRC: </w:t>
      </w:r>
      <w:r w:rsidRPr="00B10418">
        <w:t>FFS for sfnSchemePdsch in PDSCH-Config to be applicable for BWP-DownlinkCommon</w:t>
      </w:r>
      <w:r>
        <w:t xml:space="preserve"> (RRC Rap: hopefully R1 can give guidence). </w:t>
      </w:r>
    </w:p>
    <w:p w14:paraId="5DDDB6BA" w14:textId="77777777" w:rsidR="0031773E" w:rsidRPr="008207DB" w:rsidRDefault="0031773E" w:rsidP="00CE0424">
      <w:pPr>
        <w:pStyle w:val="BodyText"/>
        <w:rPr>
          <w:lang w:val="en-US"/>
        </w:rPr>
      </w:pPr>
    </w:p>
    <w:p w14:paraId="5D038403" w14:textId="02BE594B" w:rsidR="006D1EEB" w:rsidRPr="008207DB" w:rsidRDefault="006D5C0F" w:rsidP="00CE0424">
      <w:pPr>
        <w:pStyle w:val="BodyText"/>
        <w:rPr>
          <w:lang w:val="en-US"/>
        </w:rPr>
      </w:pPr>
      <w:r w:rsidRPr="008207DB">
        <w:rPr>
          <w:lang w:val="en-US"/>
        </w:rPr>
        <w:t xml:space="preserve">In this contribution we </w:t>
      </w:r>
      <w:r w:rsidR="00FF43C8" w:rsidRPr="008207DB">
        <w:rPr>
          <w:lang w:val="en-US"/>
        </w:rPr>
        <w:t>provide our view on</w:t>
      </w:r>
      <w:r w:rsidRPr="008207DB">
        <w:rPr>
          <w:lang w:val="en-US"/>
        </w:rPr>
        <w:t xml:space="preserve"> the remaining issues.</w:t>
      </w:r>
    </w:p>
    <w:p w14:paraId="6972E82E" w14:textId="77777777" w:rsidR="004000E8" w:rsidRPr="00CE0424" w:rsidRDefault="00230D18" w:rsidP="00CE0424">
      <w:pPr>
        <w:pStyle w:val="Heading1"/>
      </w:pPr>
      <w:bookmarkStart w:id="0" w:name="_Ref178064866"/>
      <w:r>
        <w:t>2</w:t>
      </w:r>
      <w:r>
        <w:tab/>
      </w:r>
      <w:r w:rsidR="004000E8" w:rsidRPr="00CE0424">
        <w:t>Discussion</w:t>
      </w:r>
      <w:bookmarkEnd w:id="0"/>
    </w:p>
    <w:p w14:paraId="4BCC5B37" w14:textId="789245F1" w:rsidR="0038533C" w:rsidRPr="00032049" w:rsidRDefault="0038533C" w:rsidP="0038533C">
      <w:pPr>
        <w:rPr>
          <w:lang w:val="en-US"/>
        </w:rPr>
      </w:pPr>
      <w:r>
        <w:rPr>
          <w:lang w:val="en-US"/>
        </w:rPr>
        <w:t>In RAN2 RRC discussion [3] the observation on FFS is raised.</w:t>
      </w:r>
    </w:p>
    <w:p w14:paraId="79D43880" w14:textId="77777777" w:rsidR="0038533C" w:rsidRPr="00751094" w:rsidRDefault="0038533C" w:rsidP="0038533C">
      <w:pPr>
        <w:keepLines/>
        <w:rPr>
          <w:rFonts w:eastAsia="SimSun"/>
          <w:sz w:val="24"/>
          <w:szCs w:val="24"/>
          <w:lang w:val="en-US"/>
        </w:rPr>
      </w:pPr>
      <w:r w:rsidRPr="00751094">
        <w:rPr>
          <w:rFonts w:eastAsia="SimSun"/>
          <w:b/>
          <w:bCs/>
          <w:sz w:val="24"/>
          <w:szCs w:val="24"/>
          <w:lang w:val="en-US"/>
        </w:rPr>
        <w:t>Open issue 1:</w:t>
      </w:r>
      <w:r w:rsidRPr="00751094">
        <w:rPr>
          <w:rFonts w:eastAsia="SimSun"/>
          <w:sz w:val="24"/>
          <w:szCs w:val="24"/>
          <w:lang w:val="en-US"/>
        </w:rPr>
        <w:t xml:space="preserve">  There is FFS for </w:t>
      </w:r>
      <w:proofErr w:type="spellStart"/>
      <w:r w:rsidRPr="00751094">
        <w:rPr>
          <w:rFonts w:eastAsia="SimSun"/>
          <w:sz w:val="24"/>
          <w:szCs w:val="24"/>
          <w:lang w:val="en-US"/>
        </w:rPr>
        <w:t>sfnSchemePdsch</w:t>
      </w:r>
      <w:proofErr w:type="spellEnd"/>
      <w:r w:rsidRPr="00751094">
        <w:rPr>
          <w:rFonts w:eastAsia="SimSun"/>
          <w:sz w:val="24"/>
          <w:szCs w:val="24"/>
          <w:lang w:val="en-US"/>
        </w:rPr>
        <w:t xml:space="preserve"> in PDSCH-Config to be applicable for BWP-</w:t>
      </w:r>
      <w:proofErr w:type="spellStart"/>
      <w:r w:rsidRPr="00751094">
        <w:rPr>
          <w:rFonts w:eastAsia="SimSun"/>
          <w:sz w:val="24"/>
          <w:szCs w:val="24"/>
          <w:lang w:val="en-US"/>
        </w:rPr>
        <w:t>DownlinkCommon</w:t>
      </w:r>
      <w:proofErr w:type="spellEnd"/>
      <w:r w:rsidRPr="00751094">
        <w:rPr>
          <w:rFonts w:eastAsia="SimSun"/>
          <w:sz w:val="24"/>
          <w:szCs w:val="24"/>
          <w:lang w:val="en-US"/>
        </w:rPr>
        <w:t xml:space="preserve">. </w:t>
      </w:r>
    </w:p>
    <w:p w14:paraId="3CCBC19C" w14:textId="77777777" w:rsidR="008A71BF" w:rsidRPr="008207DB" w:rsidRDefault="008A71BF" w:rsidP="00826707">
      <w:pPr>
        <w:pStyle w:val="Proposal"/>
        <w:numPr>
          <w:ilvl w:val="0"/>
          <w:numId w:val="0"/>
        </w:numPr>
        <w:ind w:left="1701"/>
        <w:rPr>
          <w:lang w:val="en-US"/>
        </w:rPr>
      </w:pPr>
    </w:p>
    <w:p w14:paraId="6ADF402E" w14:textId="5F1FEBDD" w:rsidR="00AD5019" w:rsidRDefault="00B6429E" w:rsidP="00942EAE">
      <w:pPr>
        <w:rPr>
          <w:lang w:val="en-GB" w:eastAsia="ja-JP"/>
        </w:rPr>
      </w:pPr>
      <w:r>
        <w:rPr>
          <w:lang w:val="en-GB" w:eastAsia="ja-JP"/>
        </w:rPr>
        <w:t xml:space="preserve">The parameter </w:t>
      </w:r>
      <w:proofErr w:type="spellStart"/>
      <w:r w:rsidRPr="001471D8">
        <w:rPr>
          <w:lang w:val="en-GB" w:eastAsia="ja-JP"/>
        </w:rPr>
        <w:t>sfnSchemePdsch</w:t>
      </w:r>
      <w:proofErr w:type="spellEnd"/>
      <w:r w:rsidRPr="001471D8">
        <w:rPr>
          <w:lang w:val="en-GB" w:eastAsia="ja-JP"/>
        </w:rPr>
        <w:t xml:space="preserve"> is in PDSCH-Config which is included in both </w:t>
      </w:r>
      <w:r w:rsidR="001471D8">
        <w:rPr>
          <w:lang w:val="en-GB" w:eastAsia="ja-JP"/>
        </w:rPr>
        <w:t>d</w:t>
      </w:r>
      <w:r w:rsidRPr="001471D8">
        <w:rPr>
          <w:lang w:val="en-GB" w:eastAsia="ja-JP"/>
        </w:rPr>
        <w:t xml:space="preserve">edicated and </w:t>
      </w:r>
      <w:r w:rsidR="001471D8">
        <w:rPr>
          <w:lang w:val="en-GB" w:eastAsia="ja-JP"/>
        </w:rPr>
        <w:t>c</w:t>
      </w:r>
      <w:r w:rsidRPr="001471D8">
        <w:rPr>
          <w:lang w:val="en-GB" w:eastAsia="ja-JP"/>
        </w:rPr>
        <w:t>ommon</w:t>
      </w:r>
      <w:r w:rsidR="001471D8">
        <w:rPr>
          <w:lang w:val="en-GB" w:eastAsia="ja-JP"/>
        </w:rPr>
        <w:t xml:space="preserve"> BWP </w:t>
      </w:r>
      <w:r w:rsidR="00383CCC">
        <w:rPr>
          <w:lang w:val="en-GB" w:eastAsia="ja-JP"/>
        </w:rPr>
        <w:t xml:space="preserve">configurations and thus if this is not applicable for the common BWP, the field description should be updated </w:t>
      </w:r>
      <w:r w:rsidR="00AD5019">
        <w:rPr>
          <w:lang w:val="en-GB" w:eastAsia="ja-JP"/>
        </w:rPr>
        <w:t>to correspond this.</w:t>
      </w:r>
    </w:p>
    <w:p w14:paraId="00803EB3" w14:textId="5642E389" w:rsidR="00F948B4" w:rsidRPr="001471D8" w:rsidRDefault="00FB4D70" w:rsidP="00942EAE">
      <w:pPr>
        <w:rPr>
          <w:lang w:val="en-GB" w:eastAsia="ja-JP"/>
        </w:rPr>
      </w:pPr>
      <w:r w:rsidRPr="001471D8">
        <w:rPr>
          <w:lang w:val="en-GB" w:eastAsia="ja-JP"/>
        </w:rPr>
        <w:t xml:space="preserve">In RAN1#106bis-e, </w:t>
      </w:r>
      <w:r w:rsidR="00AD5019">
        <w:rPr>
          <w:lang w:val="en-GB" w:eastAsia="ja-JP"/>
        </w:rPr>
        <w:t>they</w:t>
      </w:r>
      <w:r w:rsidRPr="001471D8">
        <w:rPr>
          <w:lang w:val="en-GB" w:eastAsia="ja-JP"/>
        </w:rPr>
        <w:t xml:space="preserve"> had the following agreement</w:t>
      </w:r>
      <w:r w:rsidR="00D02F57" w:rsidRPr="001471D8">
        <w:rPr>
          <w:lang w:val="en-GB" w:eastAsia="ja-JP"/>
        </w:rPr>
        <w:t>:</w:t>
      </w:r>
    </w:p>
    <w:p w14:paraId="205760DE" w14:textId="77777777" w:rsidR="00F948B4" w:rsidRPr="008207DB" w:rsidRDefault="00F948B4" w:rsidP="00F948B4">
      <w:pPr>
        <w:rPr>
          <w:rFonts w:cs="Times"/>
          <w:b/>
          <w:bCs/>
          <w:szCs w:val="20"/>
          <w:highlight w:val="green"/>
          <w:lang w:val="en-US" w:eastAsia="x-none"/>
        </w:rPr>
      </w:pPr>
      <w:r w:rsidRPr="008207DB">
        <w:rPr>
          <w:rFonts w:cs="Times"/>
          <w:b/>
          <w:bCs/>
          <w:szCs w:val="20"/>
          <w:highlight w:val="green"/>
          <w:lang w:val="en-US" w:eastAsia="x-none"/>
        </w:rPr>
        <w:t>Agreement</w:t>
      </w:r>
    </w:p>
    <w:p w14:paraId="532BDDAB" w14:textId="77777777" w:rsidR="00F948B4" w:rsidRPr="008207DB" w:rsidRDefault="00F948B4" w:rsidP="00F948B4">
      <w:pPr>
        <w:shd w:val="clear" w:color="auto" w:fill="FFFFFF"/>
        <w:spacing w:before="100" w:beforeAutospacing="1" w:after="100" w:afterAutospacing="1" w:line="240" w:lineRule="auto"/>
        <w:rPr>
          <w:rFonts w:ascii="Times" w:eastAsia="Gulim" w:hAnsi="Times" w:cs="Times"/>
          <w:sz w:val="20"/>
          <w:szCs w:val="20"/>
          <w:lang w:val="en-US"/>
        </w:rPr>
      </w:pPr>
      <w:r w:rsidRPr="008207DB">
        <w:rPr>
          <w:rFonts w:ascii="Times" w:eastAsia="SimSun" w:hAnsi="Times" w:cs="Times"/>
          <w:sz w:val="20"/>
          <w:szCs w:val="20"/>
          <w:lang w:val="en-US"/>
        </w:rPr>
        <w:t>Enhanced SFN (scheme 1 or TRP-based pre-compensation scheme) for PDCCH and PDSCH is configured by using separate per-BWP RRC parameters</w:t>
      </w:r>
    </w:p>
    <w:p w14:paraId="54E3CBBA" w14:textId="77777777" w:rsidR="00F948B4" w:rsidRPr="008207DB" w:rsidRDefault="00F948B4" w:rsidP="004607B5">
      <w:pPr>
        <w:numPr>
          <w:ilvl w:val="0"/>
          <w:numId w:val="15"/>
        </w:numPr>
        <w:spacing w:after="0" w:line="240" w:lineRule="auto"/>
        <w:rPr>
          <w:rFonts w:cs="Times"/>
          <w:szCs w:val="20"/>
          <w:lang w:val="en-US" w:eastAsia="x-none"/>
        </w:rPr>
      </w:pPr>
      <w:r w:rsidRPr="008207DB">
        <w:rPr>
          <w:rFonts w:cs="Times"/>
          <w:szCs w:val="20"/>
          <w:lang w:val="en-US"/>
        </w:rPr>
        <w:t xml:space="preserve">In Rel-17, all downlink BWPs (except initial BWP and </w:t>
      </w:r>
      <w:r w:rsidRPr="008207DB">
        <w:rPr>
          <w:rFonts w:cs="Times"/>
          <w:b/>
          <w:bCs/>
          <w:szCs w:val="20"/>
          <w:lang w:val="en-US"/>
        </w:rPr>
        <w:t>FFS: BWP-</w:t>
      </w:r>
      <w:proofErr w:type="spellStart"/>
      <w:r w:rsidRPr="008207DB">
        <w:rPr>
          <w:rFonts w:cs="Times"/>
          <w:b/>
          <w:bCs/>
          <w:szCs w:val="20"/>
          <w:lang w:val="en-US"/>
        </w:rPr>
        <w:t>DownlinkCommon</w:t>
      </w:r>
      <w:proofErr w:type="spellEnd"/>
      <w:r w:rsidRPr="008207DB">
        <w:rPr>
          <w:rFonts w:cs="Times"/>
          <w:szCs w:val="20"/>
          <w:lang w:val="en-US"/>
        </w:rPr>
        <w:t>) within a CC should be the same configuration of SFN scheme</w:t>
      </w:r>
    </w:p>
    <w:p w14:paraId="2824A194" w14:textId="77777777" w:rsidR="00F948B4" w:rsidRPr="008207DB" w:rsidRDefault="00F948B4" w:rsidP="00942EAE">
      <w:pPr>
        <w:rPr>
          <w:lang w:val="en-US" w:eastAsia="ja-JP"/>
        </w:rPr>
      </w:pPr>
    </w:p>
    <w:p w14:paraId="28EF2C4F" w14:textId="23529D4D" w:rsidR="00942EAE" w:rsidRDefault="00942EAE" w:rsidP="00942EAE">
      <w:pPr>
        <w:rPr>
          <w:sz w:val="23"/>
          <w:szCs w:val="23"/>
          <w:lang w:val="en-US"/>
        </w:rPr>
      </w:pPr>
      <w:r w:rsidRPr="008207DB">
        <w:rPr>
          <w:lang w:val="en-US" w:eastAsia="ja-JP"/>
        </w:rPr>
        <w:t>When looking into the content of BWP-</w:t>
      </w:r>
      <w:proofErr w:type="spellStart"/>
      <w:r w:rsidRPr="008207DB">
        <w:rPr>
          <w:lang w:val="en-US" w:eastAsia="ja-JP"/>
        </w:rPr>
        <w:t>DownlinkCommon</w:t>
      </w:r>
      <w:proofErr w:type="spellEnd"/>
      <w:r w:rsidRPr="008207DB">
        <w:rPr>
          <w:lang w:val="en-US" w:eastAsia="ja-JP"/>
        </w:rPr>
        <w:t>, this IE contains only cell specific configurations,</w:t>
      </w:r>
      <w:r w:rsidR="00F948B4" w:rsidRPr="008207DB">
        <w:rPr>
          <w:lang w:val="en-US" w:eastAsia="ja-JP"/>
        </w:rPr>
        <w:t xml:space="preserve"> PDCCH-</w:t>
      </w:r>
      <w:proofErr w:type="spellStart"/>
      <w:r w:rsidR="00F948B4" w:rsidRPr="008207DB">
        <w:rPr>
          <w:lang w:val="en-US" w:eastAsia="ja-JP"/>
        </w:rPr>
        <w:t>ConfigCommon</w:t>
      </w:r>
      <w:proofErr w:type="spellEnd"/>
      <w:r w:rsidR="00F948B4" w:rsidRPr="008207DB">
        <w:rPr>
          <w:lang w:val="en-US" w:eastAsia="ja-JP"/>
        </w:rPr>
        <w:t xml:space="preserve"> and PDSCH-</w:t>
      </w:r>
      <w:proofErr w:type="spellStart"/>
      <w:r w:rsidR="00F948B4" w:rsidRPr="008207DB">
        <w:rPr>
          <w:lang w:val="en-US" w:eastAsia="ja-JP"/>
        </w:rPr>
        <w:t>ConfigCommon</w:t>
      </w:r>
      <w:proofErr w:type="spellEnd"/>
      <w:r w:rsidR="00F948B4" w:rsidRPr="008207DB">
        <w:rPr>
          <w:lang w:val="en-US" w:eastAsia="ja-JP"/>
        </w:rPr>
        <w:t xml:space="preserve">. So, </w:t>
      </w:r>
      <w:r w:rsidR="001A643A" w:rsidRPr="008207DB">
        <w:rPr>
          <w:lang w:val="en-US" w:eastAsia="ja-JP"/>
        </w:rPr>
        <w:t>in our view,</w:t>
      </w:r>
      <w:r w:rsidR="00291CDF" w:rsidRPr="008207DB">
        <w:rPr>
          <w:lang w:val="en-US" w:eastAsia="ja-JP"/>
        </w:rPr>
        <w:t xml:space="preserve"> </w:t>
      </w:r>
      <w:r w:rsidR="00F948B4" w:rsidRPr="008207DB">
        <w:rPr>
          <w:lang w:val="en-US" w:eastAsia="ja-JP"/>
        </w:rPr>
        <w:t xml:space="preserve">by “per BWP” configuration it can only make sense that the BWP is </w:t>
      </w:r>
      <w:r w:rsidRPr="008207DB">
        <w:rPr>
          <w:i/>
          <w:iCs/>
          <w:sz w:val="23"/>
          <w:szCs w:val="23"/>
          <w:lang w:val="en-US"/>
        </w:rPr>
        <w:t>BWP-</w:t>
      </w:r>
      <w:proofErr w:type="spellStart"/>
      <w:r w:rsidRPr="008207DB">
        <w:rPr>
          <w:i/>
          <w:iCs/>
          <w:sz w:val="23"/>
          <w:szCs w:val="23"/>
          <w:lang w:val="en-US"/>
        </w:rPr>
        <w:t>DownlinkDedicated</w:t>
      </w:r>
      <w:proofErr w:type="spellEnd"/>
      <w:r w:rsidR="00AD509B" w:rsidRPr="008207DB">
        <w:rPr>
          <w:i/>
          <w:iCs/>
          <w:sz w:val="23"/>
          <w:szCs w:val="23"/>
          <w:lang w:val="en-US"/>
        </w:rPr>
        <w:t xml:space="preserve"> </w:t>
      </w:r>
      <w:r w:rsidR="00AD509B" w:rsidRPr="008207DB">
        <w:rPr>
          <w:sz w:val="23"/>
          <w:szCs w:val="23"/>
          <w:lang w:val="en-US"/>
        </w:rPr>
        <w:t xml:space="preserve">and the </w:t>
      </w:r>
      <w:r w:rsidR="0005396D">
        <w:rPr>
          <w:sz w:val="23"/>
          <w:szCs w:val="23"/>
          <w:lang w:val="en-US"/>
        </w:rPr>
        <w:t>“</w:t>
      </w:r>
      <w:r w:rsidR="00AD509B" w:rsidRPr="008207DB">
        <w:rPr>
          <w:sz w:val="23"/>
          <w:szCs w:val="23"/>
          <w:lang w:val="en-US"/>
        </w:rPr>
        <w:t>FFS</w:t>
      </w:r>
      <w:r w:rsidR="0005396D">
        <w:rPr>
          <w:sz w:val="23"/>
          <w:szCs w:val="23"/>
          <w:lang w:val="en-US"/>
        </w:rPr>
        <w:t>:”</w:t>
      </w:r>
      <w:r w:rsidR="00AD509B" w:rsidRPr="008207DB">
        <w:rPr>
          <w:sz w:val="23"/>
          <w:szCs w:val="23"/>
          <w:lang w:val="en-US"/>
        </w:rPr>
        <w:t xml:space="preserve"> should be removed </w:t>
      </w:r>
      <w:r w:rsidR="00177548" w:rsidRPr="008207DB">
        <w:rPr>
          <w:sz w:val="23"/>
          <w:szCs w:val="23"/>
          <w:lang w:val="en-US"/>
        </w:rPr>
        <w:t>from the above agreement</w:t>
      </w:r>
      <w:r w:rsidR="00F948B4" w:rsidRPr="008207DB">
        <w:rPr>
          <w:sz w:val="23"/>
          <w:szCs w:val="23"/>
          <w:lang w:val="en-US"/>
        </w:rPr>
        <w:t>.</w:t>
      </w:r>
    </w:p>
    <w:p w14:paraId="00B1D799" w14:textId="32DC62F0" w:rsidR="00516B8C" w:rsidRPr="00751094" w:rsidRDefault="00516B8C" w:rsidP="0038533C">
      <w:pPr>
        <w:rPr>
          <w:rFonts w:eastAsia="SimSun"/>
          <w:sz w:val="24"/>
          <w:szCs w:val="24"/>
          <w:lang w:val="en-US"/>
        </w:rPr>
      </w:pPr>
      <w:r w:rsidRPr="00032049">
        <w:rPr>
          <w:lang w:val="en-US"/>
        </w:rPr>
        <w:lastRenderedPageBreak/>
        <w:t>On RAN1#107-e meeting</w:t>
      </w:r>
      <w:r w:rsidR="00522B46">
        <w:rPr>
          <w:lang w:val="en-US"/>
        </w:rPr>
        <w:t xml:space="preserve"> the issue has been brought up for clarification in our contribution. Though i</w:t>
      </w:r>
      <w:r w:rsidR="00032049">
        <w:rPr>
          <w:lang w:val="en-US"/>
        </w:rPr>
        <w:t>n email discussion every company agreed</w:t>
      </w:r>
      <w:r w:rsidRPr="00032049">
        <w:rPr>
          <w:lang w:val="en-US"/>
        </w:rPr>
        <w:t xml:space="preserve"> that the</w:t>
      </w:r>
      <w:r w:rsidR="00522B46">
        <w:rPr>
          <w:lang w:val="en-US"/>
        </w:rPr>
        <w:t xml:space="preserve"> “all</w:t>
      </w:r>
      <w:r w:rsidR="00032049" w:rsidRPr="00032049">
        <w:rPr>
          <w:lang w:val="en-US"/>
        </w:rPr>
        <w:t xml:space="preserve"> downlink BWPs</w:t>
      </w:r>
      <w:r w:rsidR="00522B46">
        <w:rPr>
          <w:lang w:val="en-US"/>
        </w:rPr>
        <w:t>”</w:t>
      </w:r>
      <w:r w:rsidR="00032049" w:rsidRPr="00032049">
        <w:rPr>
          <w:lang w:val="en-US"/>
        </w:rPr>
        <w:t xml:space="preserve"> are referring to dedicated BWP</w:t>
      </w:r>
      <w:r w:rsidR="00522B46">
        <w:rPr>
          <w:lang w:val="en-US"/>
        </w:rPr>
        <w:t xml:space="preserve"> only</w:t>
      </w:r>
      <w:r w:rsidR="00032049">
        <w:rPr>
          <w:lang w:val="en-US"/>
        </w:rPr>
        <w:t xml:space="preserve"> and we should remove the FFS</w:t>
      </w:r>
      <w:r w:rsidR="00032049" w:rsidRPr="00032049">
        <w:rPr>
          <w:lang w:val="en-US"/>
        </w:rPr>
        <w:t>,</w:t>
      </w:r>
      <w:r w:rsidR="00032049">
        <w:rPr>
          <w:lang w:val="en-US"/>
        </w:rPr>
        <w:t xml:space="preserve"> but some of the companies don’t want to clarify</w:t>
      </w:r>
      <w:r w:rsidR="00032049" w:rsidRPr="00032049">
        <w:rPr>
          <w:lang w:val="en-US"/>
        </w:rPr>
        <w:t xml:space="preserve"> </w:t>
      </w:r>
      <w:r w:rsidR="00032049">
        <w:rPr>
          <w:lang w:val="en-US"/>
        </w:rPr>
        <w:t xml:space="preserve">it in an agreement. </w:t>
      </w:r>
    </w:p>
    <w:p w14:paraId="7766DD63" w14:textId="38DEAB2B" w:rsidR="00B22635" w:rsidRDefault="00B22635" w:rsidP="00942EAE">
      <w:pPr>
        <w:rPr>
          <w:sz w:val="23"/>
          <w:szCs w:val="23"/>
          <w:lang w:val="en-US"/>
        </w:rPr>
      </w:pPr>
    </w:p>
    <w:p w14:paraId="51596657" w14:textId="000F6950" w:rsidR="00522B46" w:rsidRDefault="0076663B" w:rsidP="00942EAE">
      <w:pPr>
        <w:rPr>
          <w:sz w:val="23"/>
          <w:szCs w:val="23"/>
          <w:lang w:val="en-US"/>
        </w:rPr>
      </w:pPr>
      <w:r>
        <w:rPr>
          <w:sz w:val="23"/>
          <w:szCs w:val="23"/>
          <w:lang w:val="en-US"/>
        </w:rPr>
        <w:t>However</w:t>
      </w:r>
      <w:r w:rsidR="00484797">
        <w:rPr>
          <w:sz w:val="23"/>
          <w:szCs w:val="23"/>
          <w:lang w:val="en-US"/>
        </w:rPr>
        <w:t>,</w:t>
      </w:r>
      <w:r w:rsidR="00522B46">
        <w:rPr>
          <w:sz w:val="23"/>
          <w:szCs w:val="23"/>
          <w:lang w:val="en-US"/>
        </w:rPr>
        <w:t xml:space="preserve"> a clarification from RAN1 is anyway needed</w:t>
      </w:r>
      <w:r w:rsidR="00484797">
        <w:rPr>
          <w:sz w:val="23"/>
          <w:szCs w:val="23"/>
          <w:lang w:val="en-US"/>
        </w:rPr>
        <w:t xml:space="preserve">. </w:t>
      </w:r>
      <w:r w:rsidR="00602D6E">
        <w:rPr>
          <w:sz w:val="23"/>
          <w:szCs w:val="23"/>
          <w:lang w:val="en-US"/>
        </w:rPr>
        <w:t>There seems to be</w:t>
      </w:r>
      <w:r w:rsidR="00484797">
        <w:rPr>
          <w:sz w:val="23"/>
          <w:szCs w:val="23"/>
          <w:lang w:val="en-US"/>
        </w:rPr>
        <w:t xml:space="preserve"> concern </w:t>
      </w:r>
      <w:r w:rsidR="00602D6E">
        <w:rPr>
          <w:sz w:val="23"/>
          <w:szCs w:val="23"/>
          <w:lang w:val="en-US"/>
        </w:rPr>
        <w:t xml:space="preserve">in RAN1 </w:t>
      </w:r>
      <w:r w:rsidR="00484797">
        <w:rPr>
          <w:sz w:val="23"/>
          <w:szCs w:val="23"/>
          <w:lang w:val="en-US"/>
        </w:rPr>
        <w:t>on making it as agreement, we need to figure out a way to make it clear for RAN2.</w:t>
      </w:r>
    </w:p>
    <w:p w14:paraId="0D713F9A" w14:textId="2E209F36" w:rsidR="00604EF0" w:rsidRDefault="00702DD8" w:rsidP="00604EF0">
      <w:pPr>
        <w:pStyle w:val="Observation"/>
        <w:ind w:left="360" w:hanging="360"/>
        <w:rPr>
          <w:lang w:val="en-GB"/>
        </w:rPr>
      </w:pPr>
      <w:bookmarkStart w:id="1" w:name="_Toc95382761"/>
      <w:bookmarkStart w:id="2" w:name="_Toc95477131"/>
      <w:r>
        <w:rPr>
          <w:sz w:val="23"/>
          <w:szCs w:val="23"/>
          <w:lang w:val="en-US"/>
        </w:rPr>
        <w:t>A clarification from RAN1 is needed even if there would be concern in RAN1 on making it as agreement</w:t>
      </w:r>
      <w:r w:rsidR="00604EF0">
        <w:rPr>
          <w:lang w:val="en-GB"/>
        </w:rPr>
        <w:t>.</w:t>
      </w:r>
      <w:bookmarkEnd w:id="1"/>
      <w:bookmarkEnd w:id="2"/>
    </w:p>
    <w:p w14:paraId="25E0CDEC" w14:textId="77777777" w:rsidR="00E95116" w:rsidRDefault="00E95116" w:rsidP="00E95116">
      <w:pPr>
        <w:pStyle w:val="Observation"/>
        <w:numPr>
          <w:ilvl w:val="0"/>
          <w:numId w:val="0"/>
        </w:numPr>
        <w:ind w:left="360"/>
        <w:rPr>
          <w:lang w:val="en-GB"/>
        </w:rPr>
      </w:pPr>
    </w:p>
    <w:p w14:paraId="036C5D27" w14:textId="5E3186B3" w:rsidR="00E95116" w:rsidRPr="00E95116" w:rsidRDefault="00E95116" w:rsidP="00E95116">
      <w:pPr>
        <w:pStyle w:val="Proposal"/>
        <w:rPr>
          <w:lang w:val="en-GB" w:eastAsia="zh-CN"/>
        </w:rPr>
      </w:pPr>
      <w:bookmarkStart w:id="3" w:name="_Toc95477133"/>
      <w:bookmarkStart w:id="4" w:name="_Toc95382758"/>
      <w:r w:rsidRPr="00E95116">
        <w:rPr>
          <w:lang w:val="en-GB" w:eastAsia="zh-CN"/>
        </w:rPr>
        <w:t>If RAN1 does not provide the clarification RAN2 agrees</w:t>
      </w:r>
      <w:r>
        <w:rPr>
          <w:lang w:val="en-GB" w:eastAsia="zh-CN"/>
        </w:rPr>
        <w:t xml:space="preserve"> that</w:t>
      </w:r>
      <w:r w:rsidR="004476D8" w:rsidRPr="004476D8">
        <w:t xml:space="preserve"> </w:t>
      </w:r>
      <w:proofErr w:type="spellStart"/>
      <w:r w:rsidR="004476D8" w:rsidRPr="004476D8">
        <w:rPr>
          <w:lang w:val="en-GB" w:eastAsia="zh-CN"/>
        </w:rPr>
        <w:t>sfnSchemePdsch</w:t>
      </w:r>
      <w:proofErr w:type="spellEnd"/>
      <w:r w:rsidR="004476D8" w:rsidRPr="004476D8">
        <w:rPr>
          <w:lang w:val="en-GB" w:eastAsia="zh-CN"/>
        </w:rPr>
        <w:t xml:space="preserve"> in PDSCH-Config </w:t>
      </w:r>
      <w:r w:rsidR="004476D8">
        <w:rPr>
          <w:lang w:val="en-GB" w:eastAsia="zh-CN"/>
        </w:rPr>
        <w:t>is not</w:t>
      </w:r>
      <w:r w:rsidR="004476D8" w:rsidRPr="004476D8">
        <w:rPr>
          <w:lang w:val="en-GB" w:eastAsia="zh-CN"/>
        </w:rPr>
        <w:t xml:space="preserve"> applicable for BWP-</w:t>
      </w:r>
      <w:proofErr w:type="spellStart"/>
      <w:r w:rsidR="004476D8" w:rsidRPr="004476D8">
        <w:rPr>
          <w:lang w:val="en-GB" w:eastAsia="zh-CN"/>
        </w:rPr>
        <w:t>DownlinkCommon</w:t>
      </w:r>
      <w:bookmarkEnd w:id="3"/>
      <w:proofErr w:type="spellEnd"/>
      <w:r>
        <w:rPr>
          <w:lang w:val="en-GB" w:eastAsia="zh-CN"/>
        </w:rPr>
        <w:t xml:space="preserve"> </w:t>
      </w:r>
    </w:p>
    <w:bookmarkEnd w:id="4"/>
    <w:p w14:paraId="3C48AA81" w14:textId="2D096548" w:rsidR="00E95116" w:rsidRDefault="00E95116" w:rsidP="004476D8">
      <w:pPr>
        <w:pStyle w:val="Proposal"/>
        <w:numPr>
          <w:ilvl w:val="0"/>
          <w:numId w:val="0"/>
        </w:numPr>
        <w:ind w:left="1701"/>
        <w:rPr>
          <w:lang w:val="en-GB" w:eastAsia="zh-CN"/>
        </w:rPr>
      </w:pPr>
    </w:p>
    <w:p w14:paraId="4D5BB2B7" w14:textId="77777777" w:rsidR="00604EF0" w:rsidRDefault="00604EF0" w:rsidP="00942EAE">
      <w:pPr>
        <w:rPr>
          <w:sz w:val="23"/>
          <w:szCs w:val="23"/>
          <w:lang w:val="en-US"/>
        </w:rPr>
      </w:pPr>
    </w:p>
    <w:p w14:paraId="0B82211A" w14:textId="3D1D952E" w:rsidR="0095525B" w:rsidRDefault="0095525B" w:rsidP="00474F35">
      <w:pPr>
        <w:rPr>
          <w:lang w:val="x-none"/>
        </w:rPr>
      </w:pPr>
      <w:r>
        <w:rPr>
          <w:lang w:val="x-none"/>
        </w:rPr>
        <w:br w:type="page"/>
      </w:r>
    </w:p>
    <w:p w14:paraId="32F0DA02" w14:textId="77777777" w:rsidR="0060465B" w:rsidRPr="0060465B" w:rsidRDefault="0060465B" w:rsidP="00474F35">
      <w:pPr>
        <w:rPr>
          <w:lang w:val="x-none"/>
        </w:rPr>
      </w:pPr>
    </w:p>
    <w:p w14:paraId="7B30CDA7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A4E850B" w14:textId="77777777" w:rsidR="008E065E" w:rsidRPr="008207DB" w:rsidRDefault="008E065E" w:rsidP="008E065E">
      <w:pPr>
        <w:pStyle w:val="BodyText"/>
        <w:rPr>
          <w:b/>
          <w:bCs/>
          <w:lang w:val="en-US"/>
        </w:rPr>
      </w:pPr>
      <w:r w:rsidRPr="008207DB">
        <w:rPr>
          <w:lang w:val="en-US"/>
        </w:rPr>
        <w:t xml:space="preserve">In </w:t>
      </w:r>
      <w:r w:rsidR="007729A2" w:rsidRPr="008207DB">
        <w:rPr>
          <w:lang w:val="en-US"/>
        </w:rPr>
        <w:t xml:space="preserve">the previous </w:t>
      </w:r>
      <w:r w:rsidRPr="008207DB">
        <w:rPr>
          <w:lang w:val="en-US"/>
        </w:rPr>
        <w:t>section</w:t>
      </w:r>
      <w:r w:rsidR="007729A2" w:rsidRPr="008207DB">
        <w:rPr>
          <w:lang w:val="en-US"/>
        </w:rPr>
        <w:t>s</w:t>
      </w:r>
      <w:r w:rsidRPr="008207DB">
        <w:rPr>
          <w:lang w:val="en-US"/>
        </w:rPr>
        <w:t xml:space="preserve"> we made the following observations:</w:t>
      </w:r>
      <w:r w:rsidR="00C93814" w:rsidRPr="008207DB">
        <w:rPr>
          <w:b/>
          <w:bCs/>
          <w:lang w:val="en-US"/>
        </w:rPr>
        <w:t xml:space="preserve"> </w:t>
      </w:r>
    </w:p>
    <w:p w14:paraId="1E581014" w14:textId="2855101C" w:rsidR="004476D8" w:rsidRDefault="006F6582">
      <w:pPr>
        <w:pStyle w:val="TableofFigures"/>
        <w:tabs>
          <w:tab w:val="right" w:leader="dot" w:pos="9621"/>
        </w:tabs>
        <w:rPr>
          <w:rFonts w:asciiTheme="minorHAnsi" w:eastAsiaTheme="minorEastAsia" w:hAnsiTheme="minorHAnsi"/>
          <w:b w:val="0"/>
          <w:noProof/>
          <w:lang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95477131" w:history="1">
        <w:r w:rsidR="004476D8" w:rsidRPr="00C25C9B">
          <w:rPr>
            <w:rStyle w:val="Hyperlink"/>
            <w:noProof/>
            <w:lang w:val="en-GB"/>
          </w:rPr>
          <w:t>Observation 1</w:t>
        </w:r>
        <w:r w:rsidR="004476D8"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="004476D8" w:rsidRPr="00C25C9B">
          <w:rPr>
            <w:rStyle w:val="Hyperlink"/>
            <w:noProof/>
            <w:lang w:val="en-US"/>
          </w:rPr>
          <w:t>A clarification from RAN1 is needed even if there would be concern in RAN1 on making it as agreement</w:t>
        </w:r>
        <w:r w:rsidR="004476D8" w:rsidRPr="00C25C9B">
          <w:rPr>
            <w:rStyle w:val="Hyperlink"/>
            <w:noProof/>
            <w:lang w:val="en-GB"/>
          </w:rPr>
          <w:t>.</w:t>
        </w:r>
      </w:hyperlink>
    </w:p>
    <w:p w14:paraId="6D3A206B" w14:textId="336D9327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69FA90F2" w14:textId="77777777" w:rsidR="006E1C82" w:rsidRDefault="006E1C82" w:rsidP="008E065E">
      <w:pPr>
        <w:pStyle w:val="BodyText"/>
        <w:rPr>
          <w:b/>
          <w:bCs/>
        </w:rPr>
      </w:pPr>
    </w:p>
    <w:p w14:paraId="4C97794B" w14:textId="77777777" w:rsidR="006E1C82" w:rsidRPr="008207DB" w:rsidRDefault="008E065E" w:rsidP="006E1C82">
      <w:pPr>
        <w:pStyle w:val="BodyText"/>
        <w:rPr>
          <w:lang w:val="en-US"/>
        </w:rPr>
      </w:pPr>
      <w:r w:rsidRPr="008207DB">
        <w:rPr>
          <w:lang w:val="en-US"/>
        </w:rPr>
        <w:t xml:space="preserve">Based on the discussion in </w:t>
      </w:r>
      <w:r w:rsidR="007729A2" w:rsidRPr="008207DB">
        <w:rPr>
          <w:lang w:val="en-US"/>
        </w:rPr>
        <w:t xml:space="preserve">the previous </w:t>
      </w:r>
      <w:r w:rsidRPr="008207DB">
        <w:rPr>
          <w:lang w:val="en-US"/>
        </w:rPr>
        <w:t>section</w:t>
      </w:r>
      <w:r w:rsidR="007729A2" w:rsidRPr="008207DB">
        <w:rPr>
          <w:lang w:val="en-US"/>
        </w:rPr>
        <w:t>s</w:t>
      </w:r>
      <w:r w:rsidRPr="008207DB">
        <w:rPr>
          <w:lang w:val="en-US"/>
        </w:rPr>
        <w:t xml:space="preserve"> we propose the following:</w:t>
      </w:r>
    </w:p>
    <w:p w14:paraId="0D5A7EB1" w14:textId="08B4CB27" w:rsidR="004476D8" w:rsidRDefault="006E1C82">
      <w:pPr>
        <w:pStyle w:val="TableofFigures"/>
        <w:tabs>
          <w:tab w:val="right" w:leader="dot" w:pos="9621"/>
        </w:tabs>
        <w:rPr>
          <w:rFonts w:asciiTheme="minorHAnsi" w:eastAsiaTheme="minorEastAsia" w:hAnsiTheme="minorHAnsi"/>
          <w:b w:val="0"/>
          <w:noProof/>
          <w:lang w:eastAsia="fi-FI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\n \h \z \t "Proposal" \c </w:instrText>
      </w:r>
      <w:r>
        <w:rPr>
          <w:b w:val="0"/>
          <w:bCs/>
        </w:rPr>
        <w:fldChar w:fldCharType="separate"/>
      </w:r>
      <w:hyperlink w:anchor="_Toc95477133" w:history="1">
        <w:r w:rsidR="004476D8" w:rsidRPr="00157857">
          <w:rPr>
            <w:rStyle w:val="Hyperlink"/>
            <w:noProof/>
            <w:lang w:val="en-GB" w:eastAsia="zh-CN"/>
          </w:rPr>
          <w:t>Proposal 1</w:t>
        </w:r>
        <w:r w:rsidR="004476D8">
          <w:rPr>
            <w:rFonts w:asciiTheme="minorHAnsi" w:eastAsiaTheme="minorEastAsia" w:hAnsiTheme="minorHAnsi"/>
            <w:b w:val="0"/>
            <w:noProof/>
            <w:lang w:eastAsia="fi-FI"/>
          </w:rPr>
          <w:tab/>
        </w:r>
        <w:r w:rsidR="004476D8" w:rsidRPr="00157857">
          <w:rPr>
            <w:rStyle w:val="Hyperlink"/>
            <w:noProof/>
            <w:lang w:val="en-GB" w:eastAsia="zh-CN"/>
          </w:rPr>
          <w:t>If RAN1 does not provide the clarification RAN2 agrees that</w:t>
        </w:r>
        <w:r w:rsidR="004476D8" w:rsidRPr="00157857">
          <w:rPr>
            <w:rStyle w:val="Hyperlink"/>
            <w:noProof/>
          </w:rPr>
          <w:t xml:space="preserve"> </w:t>
        </w:r>
        <w:r w:rsidR="004476D8" w:rsidRPr="00157857">
          <w:rPr>
            <w:rStyle w:val="Hyperlink"/>
            <w:noProof/>
            <w:lang w:val="en-GB" w:eastAsia="zh-CN"/>
          </w:rPr>
          <w:t>sfnSchemePdsch in PDSCH-Config is not applicable for BWP-DownlinkCommon</w:t>
        </w:r>
      </w:hyperlink>
    </w:p>
    <w:p w14:paraId="0CDCDFAC" w14:textId="0A2A3D81" w:rsidR="00F507D1" w:rsidRPr="00CE0424" w:rsidRDefault="006E1C82" w:rsidP="004476D8">
      <w:pPr>
        <w:pStyle w:val="BodyText"/>
      </w:pPr>
      <w:r>
        <w:rPr>
          <w:b/>
          <w:bCs/>
        </w:rPr>
        <w:fldChar w:fldCharType="end"/>
      </w:r>
      <w:r w:rsidRPr="00CE0424">
        <w:rPr>
          <w:b/>
          <w:bCs/>
        </w:rPr>
        <w:t xml:space="preserve"> </w:t>
      </w:r>
    </w:p>
    <w:p w14:paraId="5BE77A75" w14:textId="562E7B94" w:rsidR="00516B8C" w:rsidRDefault="00516B8C" w:rsidP="00516B8C">
      <w:pPr>
        <w:pStyle w:val="Reference"/>
        <w:numPr>
          <w:ilvl w:val="0"/>
          <w:numId w:val="0"/>
        </w:numPr>
        <w:ind w:left="567"/>
        <w:rPr>
          <w:lang w:val="en-US"/>
        </w:rPr>
      </w:pPr>
      <w:bookmarkStart w:id="5" w:name="_Ref174151459"/>
      <w:bookmarkStart w:id="6" w:name="_Ref189809556"/>
    </w:p>
    <w:p w14:paraId="42A080CE" w14:textId="77777777" w:rsidR="00516B8C" w:rsidRPr="008207DB" w:rsidRDefault="00516B8C" w:rsidP="00516B8C">
      <w:pPr>
        <w:pStyle w:val="Reference"/>
        <w:numPr>
          <w:ilvl w:val="0"/>
          <w:numId w:val="0"/>
        </w:numPr>
        <w:ind w:left="567" w:hanging="567"/>
        <w:rPr>
          <w:lang w:val="en-US"/>
        </w:rPr>
      </w:pPr>
    </w:p>
    <w:p w14:paraId="3A690CF1" w14:textId="2B0F375B" w:rsidR="005F3025" w:rsidRPr="008207DB" w:rsidRDefault="005F3025" w:rsidP="00FD6278">
      <w:pPr>
        <w:pStyle w:val="Reference"/>
        <w:numPr>
          <w:ilvl w:val="0"/>
          <w:numId w:val="0"/>
        </w:numPr>
        <w:ind w:left="567"/>
        <w:rPr>
          <w:lang w:val="en-US"/>
        </w:rPr>
      </w:pPr>
    </w:p>
    <w:bookmarkEnd w:id="5"/>
    <w:bookmarkEnd w:id="6"/>
    <w:p w14:paraId="66435FC7" w14:textId="74745A85" w:rsidR="00564181" w:rsidRPr="008207DB" w:rsidRDefault="00564181" w:rsidP="0095525B">
      <w:pPr>
        <w:pStyle w:val="BodyText"/>
        <w:rPr>
          <w:lang w:val="en-US"/>
        </w:rPr>
      </w:pPr>
    </w:p>
    <w:sectPr w:rsidR="00564181" w:rsidRPr="008207DB" w:rsidSect="00564181">
      <w:headerReference w:type="even" r:id="rId11"/>
      <w:footerReference w:type="default" r:id="rId12"/>
      <w:footnotePr>
        <w:numRestart w:val="eachSect"/>
      </w:footnotePr>
      <w:pgSz w:w="11907" w:h="16840" w:code="9"/>
      <w:pgMar w:top="1138" w:right="1138" w:bottom="1411" w:left="1138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8738F6" w14:textId="77777777" w:rsidR="00193A27" w:rsidRDefault="00193A27">
      <w:r>
        <w:separator/>
      </w:r>
    </w:p>
  </w:endnote>
  <w:endnote w:type="continuationSeparator" w:id="0">
    <w:p w14:paraId="49D97E84" w14:textId="77777777" w:rsidR="00193A27" w:rsidRDefault="00193A27">
      <w:r>
        <w:continuationSeparator/>
      </w:r>
    </w:p>
  </w:endnote>
  <w:endnote w:type="continuationNotice" w:id="1">
    <w:p w14:paraId="60D7A456" w14:textId="77777777" w:rsidR="00193A27" w:rsidRDefault="00193A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SimSu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E241B" w14:textId="77777777" w:rsidR="00FB6BD0" w:rsidRDefault="00FB6BD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EF5E4C" w14:textId="77777777" w:rsidR="00193A27" w:rsidRDefault="00193A27">
      <w:r>
        <w:separator/>
      </w:r>
    </w:p>
  </w:footnote>
  <w:footnote w:type="continuationSeparator" w:id="0">
    <w:p w14:paraId="2B6068DD" w14:textId="77777777" w:rsidR="00193A27" w:rsidRDefault="00193A27">
      <w:r>
        <w:continuationSeparator/>
      </w:r>
    </w:p>
  </w:footnote>
  <w:footnote w:type="continuationNotice" w:id="1">
    <w:p w14:paraId="1FFD4996" w14:textId="77777777" w:rsidR="00193A27" w:rsidRDefault="00193A2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1234B4" w14:textId="77777777" w:rsidR="00FB6BD0" w:rsidRDefault="00FB6BD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39219C2"/>
    <w:multiLevelType w:val="multilevel"/>
    <w:tmpl w:val="A7EC7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5EC6476"/>
    <w:multiLevelType w:val="multilevel"/>
    <w:tmpl w:val="AD589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08FB2A97"/>
    <w:multiLevelType w:val="hybridMultilevel"/>
    <w:tmpl w:val="4D3C90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7872398"/>
    <w:multiLevelType w:val="hybridMultilevel"/>
    <w:tmpl w:val="6E5058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325571F"/>
    <w:multiLevelType w:val="multilevel"/>
    <w:tmpl w:val="03E49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587"/>
        </w:tabs>
        <w:ind w:left="1587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723"/>
        </w:tabs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3"/>
        </w:tabs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3"/>
        </w:tabs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3"/>
        </w:tabs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3"/>
        </w:tabs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3"/>
        </w:tabs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3"/>
        </w:tabs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3"/>
        </w:tabs>
        <w:ind w:left="6763" w:hanging="180"/>
      </w:pPr>
    </w:lvl>
  </w:abstractNum>
  <w:abstractNum w:abstractNumId="11" w15:restartNumberingAfterBreak="0">
    <w:nsid w:val="3C000FA7"/>
    <w:multiLevelType w:val="multilevel"/>
    <w:tmpl w:val="73F4F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CB0688C"/>
    <w:multiLevelType w:val="multilevel"/>
    <w:tmpl w:val="07D6EF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3E4069C5"/>
    <w:multiLevelType w:val="multilevel"/>
    <w:tmpl w:val="CF8479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F607785"/>
    <w:multiLevelType w:val="hybridMultilevel"/>
    <w:tmpl w:val="10E472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4AA13F72"/>
    <w:multiLevelType w:val="multilevel"/>
    <w:tmpl w:val="8EF4D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C48279B"/>
    <w:multiLevelType w:val="multilevel"/>
    <w:tmpl w:val="2B0CF7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4D5C00B7"/>
    <w:multiLevelType w:val="multilevel"/>
    <w:tmpl w:val="4D2E53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CC03BF"/>
    <w:multiLevelType w:val="multilevel"/>
    <w:tmpl w:val="B2586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F070A2"/>
    <w:multiLevelType w:val="multilevel"/>
    <w:tmpl w:val="A3CE81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712F6678"/>
    <w:multiLevelType w:val="hybridMultilevel"/>
    <w:tmpl w:val="86A28D5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C671D3"/>
    <w:multiLevelType w:val="multilevel"/>
    <w:tmpl w:val="1C009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0"/>
  </w:num>
  <w:num w:numId="4">
    <w:abstractNumId w:val="20"/>
  </w:num>
  <w:num w:numId="5">
    <w:abstractNumId w:val="21"/>
  </w:num>
  <w:num w:numId="6">
    <w:abstractNumId w:val="23"/>
  </w:num>
  <w:num w:numId="7">
    <w:abstractNumId w:val="5"/>
  </w:num>
  <w:num w:numId="8">
    <w:abstractNumId w:val="6"/>
  </w:num>
  <w:num w:numId="9">
    <w:abstractNumId w:val="4"/>
  </w:num>
  <w:num w:numId="10">
    <w:abstractNumId w:val="29"/>
  </w:num>
  <w:num w:numId="11">
    <w:abstractNumId w:val="9"/>
  </w:num>
  <w:num w:numId="12">
    <w:abstractNumId w:val="26"/>
  </w:num>
  <w:num w:numId="13">
    <w:abstractNumId w:val="24"/>
  </w:num>
  <w:num w:numId="14">
    <w:abstractNumId w:val="7"/>
  </w:num>
  <w:num w:numId="15">
    <w:abstractNumId w:val="3"/>
  </w:num>
  <w:num w:numId="16">
    <w:abstractNumId w:val="16"/>
  </w:num>
  <w:num w:numId="17">
    <w:abstractNumId w:val="19"/>
  </w:num>
  <w:num w:numId="18">
    <w:abstractNumId w:val="18"/>
  </w:num>
  <w:num w:numId="19">
    <w:abstractNumId w:val="12"/>
  </w:num>
  <w:num w:numId="20">
    <w:abstractNumId w:val="22"/>
  </w:num>
  <w:num w:numId="21">
    <w:abstractNumId w:val="1"/>
  </w:num>
  <w:num w:numId="22">
    <w:abstractNumId w:val="2"/>
  </w:num>
  <w:num w:numId="23">
    <w:abstractNumId w:val="27"/>
  </w:num>
  <w:num w:numId="24">
    <w:abstractNumId w:val="15"/>
  </w:num>
  <w:num w:numId="25">
    <w:abstractNumId w:val="14"/>
  </w:num>
  <w:num w:numId="26">
    <w:abstractNumId w:val="25"/>
  </w:num>
  <w:num w:numId="27">
    <w:abstractNumId w:val="28"/>
  </w:num>
  <w:num w:numId="28">
    <w:abstractNumId w:val="13"/>
  </w:num>
  <w:num w:numId="29">
    <w:abstractNumId w:val="8"/>
  </w:num>
  <w:num w:numId="30">
    <w:abstractNumId w:val="11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7FBC"/>
    <w:rsid w:val="000006E1"/>
    <w:rsid w:val="00001041"/>
    <w:rsid w:val="00002A37"/>
    <w:rsid w:val="0000564C"/>
    <w:rsid w:val="00005DDE"/>
    <w:rsid w:val="00006446"/>
    <w:rsid w:val="00006896"/>
    <w:rsid w:val="00007CDC"/>
    <w:rsid w:val="00010A6B"/>
    <w:rsid w:val="00011B28"/>
    <w:rsid w:val="00011D20"/>
    <w:rsid w:val="0001460D"/>
    <w:rsid w:val="00014B54"/>
    <w:rsid w:val="00015D15"/>
    <w:rsid w:val="00023854"/>
    <w:rsid w:val="000253B5"/>
    <w:rsid w:val="0002564D"/>
    <w:rsid w:val="00025ECA"/>
    <w:rsid w:val="0002622C"/>
    <w:rsid w:val="00030AC5"/>
    <w:rsid w:val="00030F44"/>
    <w:rsid w:val="00032049"/>
    <w:rsid w:val="000325B8"/>
    <w:rsid w:val="00034C15"/>
    <w:rsid w:val="0003535B"/>
    <w:rsid w:val="00036104"/>
    <w:rsid w:val="00036BA1"/>
    <w:rsid w:val="00041DE0"/>
    <w:rsid w:val="000422E2"/>
    <w:rsid w:val="00042EA7"/>
    <w:rsid w:val="00042F22"/>
    <w:rsid w:val="000444EF"/>
    <w:rsid w:val="00052A07"/>
    <w:rsid w:val="000534E3"/>
    <w:rsid w:val="0005396D"/>
    <w:rsid w:val="00054A1C"/>
    <w:rsid w:val="0005552D"/>
    <w:rsid w:val="0005606A"/>
    <w:rsid w:val="00057117"/>
    <w:rsid w:val="000616E7"/>
    <w:rsid w:val="0006487E"/>
    <w:rsid w:val="000652A5"/>
    <w:rsid w:val="00065E1A"/>
    <w:rsid w:val="0007035F"/>
    <w:rsid w:val="00077E5F"/>
    <w:rsid w:val="0008036A"/>
    <w:rsid w:val="00081AE6"/>
    <w:rsid w:val="000855EB"/>
    <w:rsid w:val="00085B52"/>
    <w:rsid w:val="000866F2"/>
    <w:rsid w:val="0009009F"/>
    <w:rsid w:val="0009038D"/>
    <w:rsid w:val="00090761"/>
    <w:rsid w:val="00091557"/>
    <w:rsid w:val="000924C1"/>
    <w:rsid w:val="000924F0"/>
    <w:rsid w:val="00093474"/>
    <w:rsid w:val="00094FB9"/>
    <w:rsid w:val="0009510F"/>
    <w:rsid w:val="00095B90"/>
    <w:rsid w:val="000A1B7B"/>
    <w:rsid w:val="000A56F2"/>
    <w:rsid w:val="000B2719"/>
    <w:rsid w:val="000B3A8F"/>
    <w:rsid w:val="000B4AB9"/>
    <w:rsid w:val="000B58C3"/>
    <w:rsid w:val="000B61E9"/>
    <w:rsid w:val="000B64C6"/>
    <w:rsid w:val="000B70AD"/>
    <w:rsid w:val="000C165A"/>
    <w:rsid w:val="000C2D41"/>
    <w:rsid w:val="000C2E19"/>
    <w:rsid w:val="000C6358"/>
    <w:rsid w:val="000D0D07"/>
    <w:rsid w:val="000D4797"/>
    <w:rsid w:val="000D4824"/>
    <w:rsid w:val="000E0527"/>
    <w:rsid w:val="000E0F50"/>
    <w:rsid w:val="000E1E92"/>
    <w:rsid w:val="000E5937"/>
    <w:rsid w:val="000F0413"/>
    <w:rsid w:val="000F06D6"/>
    <w:rsid w:val="000F0EB1"/>
    <w:rsid w:val="000F1106"/>
    <w:rsid w:val="000F1889"/>
    <w:rsid w:val="000F3BE9"/>
    <w:rsid w:val="000F3F4C"/>
    <w:rsid w:val="000F3F6C"/>
    <w:rsid w:val="000F4D2B"/>
    <w:rsid w:val="000F6DF3"/>
    <w:rsid w:val="001005FF"/>
    <w:rsid w:val="00104D72"/>
    <w:rsid w:val="00105BFA"/>
    <w:rsid w:val="001062FB"/>
    <w:rsid w:val="001063E6"/>
    <w:rsid w:val="00113CF4"/>
    <w:rsid w:val="001153EA"/>
    <w:rsid w:val="00115643"/>
    <w:rsid w:val="00116765"/>
    <w:rsid w:val="00117B4E"/>
    <w:rsid w:val="00117D05"/>
    <w:rsid w:val="00120880"/>
    <w:rsid w:val="00120CA6"/>
    <w:rsid w:val="001219F5"/>
    <w:rsid w:val="00121A20"/>
    <w:rsid w:val="00122B7E"/>
    <w:rsid w:val="0012377F"/>
    <w:rsid w:val="0012413E"/>
    <w:rsid w:val="00124314"/>
    <w:rsid w:val="00124EF3"/>
    <w:rsid w:val="00125302"/>
    <w:rsid w:val="00125782"/>
    <w:rsid w:val="00126B4A"/>
    <w:rsid w:val="00127281"/>
    <w:rsid w:val="00132FD0"/>
    <w:rsid w:val="00133736"/>
    <w:rsid w:val="001344C0"/>
    <w:rsid w:val="001346FA"/>
    <w:rsid w:val="00135252"/>
    <w:rsid w:val="0013580C"/>
    <w:rsid w:val="00136433"/>
    <w:rsid w:val="00137AB5"/>
    <w:rsid w:val="00137F0B"/>
    <w:rsid w:val="00145AC0"/>
    <w:rsid w:val="00146294"/>
    <w:rsid w:val="00146A21"/>
    <w:rsid w:val="001471D8"/>
    <w:rsid w:val="0015052D"/>
    <w:rsid w:val="00151E23"/>
    <w:rsid w:val="001526E0"/>
    <w:rsid w:val="00153192"/>
    <w:rsid w:val="001551B5"/>
    <w:rsid w:val="0016182B"/>
    <w:rsid w:val="0016417C"/>
    <w:rsid w:val="001659C1"/>
    <w:rsid w:val="00173A8E"/>
    <w:rsid w:val="0017502C"/>
    <w:rsid w:val="00175F79"/>
    <w:rsid w:val="00177548"/>
    <w:rsid w:val="0018143F"/>
    <w:rsid w:val="00181FF8"/>
    <w:rsid w:val="00186ADD"/>
    <w:rsid w:val="00190AC1"/>
    <w:rsid w:val="00191395"/>
    <w:rsid w:val="0019341A"/>
    <w:rsid w:val="00193A27"/>
    <w:rsid w:val="001941B5"/>
    <w:rsid w:val="00197DF9"/>
    <w:rsid w:val="001A1987"/>
    <w:rsid w:val="001A1B73"/>
    <w:rsid w:val="001A1BC3"/>
    <w:rsid w:val="001A2564"/>
    <w:rsid w:val="001A6173"/>
    <w:rsid w:val="001A643A"/>
    <w:rsid w:val="001A6CBA"/>
    <w:rsid w:val="001B0D97"/>
    <w:rsid w:val="001B1337"/>
    <w:rsid w:val="001B2447"/>
    <w:rsid w:val="001B24A0"/>
    <w:rsid w:val="001B5A5D"/>
    <w:rsid w:val="001C1CE5"/>
    <w:rsid w:val="001C2162"/>
    <w:rsid w:val="001C36B8"/>
    <w:rsid w:val="001C3D2A"/>
    <w:rsid w:val="001C51CA"/>
    <w:rsid w:val="001C6427"/>
    <w:rsid w:val="001D024C"/>
    <w:rsid w:val="001D42C0"/>
    <w:rsid w:val="001D44EE"/>
    <w:rsid w:val="001D4CE4"/>
    <w:rsid w:val="001D51BA"/>
    <w:rsid w:val="001D53E7"/>
    <w:rsid w:val="001D6342"/>
    <w:rsid w:val="001D655D"/>
    <w:rsid w:val="001D6D53"/>
    <w:rsid w:val="001D712C"/>
    <w:rsid w:val="001E0B24"/>
    <w:rsid w:val="001E1137"/>
    <w:rsid w:val="001E58E2"/>
    <w:rsid w:val="001E7AED"/>
    <w:rsid w:val="001F3916"/>
    <w:rsid w:val="001F54C5"/>
    <w:rsid w:val="001F662C"/>
    <w:rsid w:val="001F7074"/>
    <w:rsid w:val="001F768E"/>
    <w:rsid w:val="00200490"/>
    <w:rsid w:val="00201F3A"/>
    <w:rsid w:val="002034EA"/>
    <w:rsid w:val="00203F96"/>
    <w:rsid w:val="00204B20"/>
    <w:rsid w:val="0020512F"/>
    <w:rsid w:val="002069B2"/>
    <w:rsid w:val="00207FA3"/>
    <w:rsid w:val="00211B14"/>
    <w:rsid w:val="00214B82"/>
    <w:rsid w:val="00214DA8"/>
    <w:rsid w:val="00214EAD"/>
    <w:rsid w:val="00215007"/>
    <w:rsid w:val="00215423"/>
    <w:rsid w:val="002158FA"/>
    <w:rsid w:val="00220600"/>
    <w:rsid w:val="002224DB"/>
    <w:rsid w:val="00222670"/>
    <w:rsid w:val="00223FCB"/>
    <w:rsid w:val="002248DB"/>
    <w:rsid w:val="00224DF2"/>
    <w:rsid w:val="002252C3"/>
    <w:rsid w:val="00225C54"/>
    <w:rsid w:val="00226E62"/>
    <w:rsid w:val="00230765"/>
    <w:rsid w:val="00230D18"/>
    <w:rsid w:val="002319E4"/>
    <w:rsid w:val="0023227B"/>
    <w:rsid w:val="0023264D"/>
    <w:rsid w:val="00234F59"/>
    <w:rsid w:val="00235632"/>
    <w:rsid w:val="00235872"/>
    <w:rsid w:val="00241559"/>
    <w:rsid w:val="00241CBE"/>
    <w:rsid w:val="00242DD3"/>
    <w:rsid w:val="00243018"/>
    <w:rsid w:val="002435B3"/>
    <w:rsid w:val="00244C4D"/>
    <w:rsid w:val="002458EB"/>
    <w:rsid w:val="002500C8"/>
    <w:rsid w:val="002503F2"/>
    <w:rsid w:val="002509D9"/>
    <w:rsid w:val="00256611"/>
    <w:rsid w:val="00257543"/>
    <w:rsid w:val="002579E7"/>
    <w:rsid w:val="00257ADE"/>
    <w:rsid w:val="00260D06"/>
    <w:rsid w:val="002617E7"/>
    <w:rsid w:val="002619FA"/>
    <w:rsid w:val="00262E09"/>
    <w:rsid w:val="00262EB8"/>
    <w:rsid w:val="00264228"/>
    <w:rsid w:val="00264334"/>
    <w:rsid w:val="0026473E"/>
    <w:rsid w:val="00265D6B"/>
    <w:rsid w:val="00266214"/>
    <w:rsid w:val="00267C83"/>
    <w:rsid w:val="0027144F"/>
    <w:rsid w:val="00271813"/>
    <w:rsid w:val="00271F3A"/>
    <w:rsid w:val="002726FA"/>
    <w:rsid w:val="00273278"/>
    <w:rsid w:val="002737F4"/>
    <w:rsid w:val="00273E89"/>
    <w:rsid w:val="0027425D"/>
    <w:rsid w:val="00274EF6"/>
    <w:rsid w:val="00275C7F"/>
    <w:rsid w:val="00277612"/>
    <w:rsid w:val="00277F25"/>
    <w:rsid w:val="002805F5"/>
    <w:rsid w:val="00280751"/>
    <w:rsid w:val="0028280A"/>
    <w:rsid w:val="00282FD7"/>
    <w:rsid w:val="00286ACD"/>
    <w:rsid w:val="00287838"/>
    <w:rsid w:val="002907B5"/>
    <w:rsid w:val="00290DFF"/>
    <w:rsid w:val="00291CDF"/>
    <w:rsid w:val="00292EB7"/>
    <w:rsid w:val="00296227"/>
    <w:rsid w:val="00296F44"/>
    <w:rsid w:val="0029777D"/>
    <w:rsid w:val="002A055E"/>
    <w:rsid w:val="002A1D4E"/>
    <w:rsid w:val="002A2869"/>
    <w:rsid w:val="002A4568"/>
    <w:rsid w:val="002A4FF4"/>
    <w:rsid w:val="002A63E3"/>
    <w:rsid w:val="002B24D6"/>
    <w:rsid w:val="002B577E"/>
    <w:rsid w:val="002B65A1"/>
    <w:rsid w:val="002B6DA2"/>
    <w:rsid w:val="002C0CB1"/>
    <w:rsid w:val="002C26C2"/>
    <w:rsid w:val="002C41E6"/>
    <w:rsid w:val="002C57BB"/>
    <w:rsid w:val="002D071A"/>
    <w:rsid w:val="002D091C"/>
    <w:rsid w:val="002D34B2"/>
    <w:rsid w:val="002D37A8"/>
    <w:rsid w:val="002D3C75"/>
    <w:rsid w:val="002D48B0"/>
    <w:rsid w:val="002D5B37"/>
    <w:rsid w:val="002D60F5"/>
    <w:rsid w:val="002D7637"/>
    <w:rsid w:val="002E0722"/>
    <w:rsid w:val="002E0E1A"/>
    <w:rsid w:val="002E17F2"/>
    <w:rsid w:val="002E1DA6"/>
    <w:rsid w:val="002E689E"/>
    <w:rsid w:val="002E7A3F"/>
    <w:rsid w:val="002E7CAE"/>
    <w:rsid w:val="002F2771"/>
    <w:rsid w:val="002F37A9"/>
    <w:rsid w:val="002F3A0F"/>
    <w:rsid w:val="002F434F"/>
    <w:rsid w:val="002F4601"/>
    <w:rsid w:val="002F57A8"/>
    <w:rsid w:val="002F7F92"/>
    <w:rsid w:val="0030030C"/>
    <w:rsid w:val="00301CE6"/>
    <w:rsid w:val="0030256B"/>
    <w:rsid w:val="003029B6"/>
    <w:rsid w:val="00303452"/>
    <w:rsid w:val="0030501F"/>
    <w:rsid w:val="00307BA1"/>
    <w:rsid w:val="0031060F"/>
    <w:rsid w:val="003113AD"/>
    <w:rsid w:val="00311702"/>
    <w:rsid w:val="00311E82"/>
    <w:rsid w:val="00313FD6"/>
    <w:rsid w:val="003143BD"/>
    <w:rsid w:val="00315363"/>
    <w:rsid w:val="00315E5E"/>
    <w:rsid w:val="00316FFC"/>
    <w:rsid w:val="0031773E"/>
    <w:rsid w:val="0032010F"/>
    <w:rsid w:val="003203ED"/>
    <w:rsid w:val="003224E0"/>
    <w:rsid w:val="00322C9F"/>
    <w:rsid w:val="00324136"/>
    <w:rsid w:val="00324D23"/>
    <w:rsid w:val="003266A9"/>
    <w:rsid w:val="00326D76"/>
    <w:rsid w:val="00326DF6"/>
    <w:rsid w:val="00330857"/>
    <w:rsid w:val="00330C55"/>
    <w:rsid w:val="00331751"/>
    <w:rsid w:val="003324B5"/>
    <w:rsid w:val="00333156"/>
    <w:rsid w:val="00334579"/>
    <w:rsid w:val="00335858"/>
    <w:rsid w:val="00335FAE"/>
    <w:rsid w:val="00336BDA"/>
    <w:rsid w:val="0033781A"/>
    <w:rsid w:val="00342BD7"/>
    <w:rsid w:val="00345564"/>
    <w:rsid w:val="00346DB5"/>
    <w:rsid w:val="003477B1"/>
    <w:rsid w:val="003502A2"/>
    <w:rsid w:val="003532C2"/>
    <w:rsid w:val="00356375"/>
    <w:rsid w:val="00357380"/>
    <w:rsid w:val="003602D9"/>
    <w:rsid w:val="003604CE"/>
    <w:rsid w:val="00363DBC"/>
    <w:rsid w:val="003658A7"/>
    <w:rsid w:val="00367E87"/>
    <w:rsid w:val="00370D62"/>
    <w:rsid w:val="00370E47"/>
    <w:rsid w:val="003714EA"/>
    <w:rsid w:val="00373497"/>
    <w:rsid w:val="003742AC"/>
    <w:rsid w:val="00377CE1"/>
    <w:rsid w:val="00377EB8"/>
    <w:rsid w:val="0038106D"/>
    <w:rsid w:val="00383CCC"/>
    <w:rsid w:val="0038533C"/>
    <w:rsid w:val="00385BF0"/>
    <w:rsid w:val="00386801"/>
    <w:rsid w:val="00391DA4"/>
    <w:rsid w:val="003930B8"/>
    <w:rsid w:val="003939FF"/>
    <w:rsid w:val="00396E6A"/>
    <w:rsid w:val="003A2221"/>
    <w:rsid w:val="003A2223"/>
    <w:rsid w:val="003A2A0F"/>
    <w:rsid w:val="003A32E1"/>
    <w:rsid w:val="003A45A1"/>
    <w:rsid w:val="003A5B0A"/>
    <w:rsid w:val="003A6A19"/>
    <w:rsid w:val="003A6BAC"/>
    <w:rsid w:val="003A6D67"/>
    <w:rsid w:val="003A70A4"/>
    <w:rsid w:val="003A7BEE"/>
    <w:rsid w:val="003A7EF3"/>
    <w:rsid w:val="003B0368"/>
    <w:rsid w:val="003B0B0F"/>
    <w:rsid w:val="003B1182"/>
    <w:rsid w:val="003B159C"/>
    <w:rsid w:val="003B2D2D"/>
    <w:rsid w:val="003B369F"/>
    <w:rsid w:val="003B36A3"/>
    <w:rsid w:val="003B64BB"/>
    <w:rsid w:val="003B6EA0"/>
    <w:rsid w:val="003B7FE5"/>
    <w:rsid w:val="003C11C8"/>
    <w:rsid w:val="003C2702"/>
    <w:rsid w:val="003C2AAD"/>
    <w:rsid w:val="003C3EBE"/>
    <w:rsid w:val="003C7806"/>
    <w:rsid w:val="003D0C28"/>
    <w:rsid w:val="003D109F"/>
    <w:rsid w:val="003D2478"/>
    <w:rsid w:val="003D3C45"/>
    <w:rsid w:val="003D5B1F"/>
    <w:rsid w:val="003D5DE7"/>
    <w:rsid w:val="003D646A"/>
    <w:rsid w:val="003D68C6"/>
    <w:rsid w:val="003D6A2E"/>
    <w:rsid w:val="003E040D"/>
    <w:rsid w:val="003E0D11"/>
    <w:rsid w:val="003E1546"/>
    <w:rsid w:val="003E15FA"/>
    <w:rsid w:val="003E33FA"/>
    <w:rsid w:val="003E3F6B"/>
    <w:rsid w:val="003E55E4"/>
    <w:rsid w:val="003E74E3"/>
    <w:rsid w:val="003F05C7"/>
    <w:rsid w:val="003F19A8"/>
    <w:rsid w:val="003F2CD4"/>
    <w:rsid w:val="003F3E41"/>
    <w:rsid w:val="003F407B"/>
    <w:rsid w:val="003F419F"/>
    <w:rsid w:val="003F6BBE"/>
    <w:rsid w:val="004000E8"/>
    <w:rsid w:val="0040246F"/>
    <w:rsid w:val="00402E2B"/>
    <w:rsid w:val="004045D3"/>
    <w:rsid w:val="0040512B"/>
    <w:rsid w:val="00405CA5"/>
    <w:rsid w:val="0040711F"/>
    <w:rsid w:val="00407CD3"/>
    <w:rsid w:val="00407EFB"/>
    <w:rsid w:val="00410134"/>
    <w:rsid w:val="00410B72"/>
    <w:rsid w:val="00410F18"/>
    <w:rsid w:val="0041263E"/>
    <w:rsid w:val="00413AAC"/>
    <w:rsid w:val="00413E92"/>
    <w:rsid w:val="00414B8E"/>
    <w:rsid w:val="004158EB"/>
    <w:rsid w:val="004164BE"/>
    <w:rsid w:val="00421105"/>
    <w:rsid w:val="00422809"/>
    <w:rsid w:val="00422AA4"/>
    <w:rsid w:val="004242F4"/>
    <w:rsid w:val="00424853"/>
    <w:rsid w:val="00427248"/>
    <w:rsid w:val="00430F84"/>
    <w:rsid w:val="00432A41"/>
    <w:rsid w:val="00435696"/>
    <w:rsid w:val="00437447"/>
    <w:rsid w:val="004410EC"/>
    <w:rsid w:val="00441A92"/>
    <w:rsid w:val="004431DC"/>
    <w:rsid w:val="00443B50"/>
    <w:rsid w:val="00444F56"/>
    <w:rsid w:val="004459E5"/>
    <w:rsid w:val="00446134"/>
    <w:rsid w:val="00446488"/>
    <w:rsid w:val="004476D8"/>
    <w:rsid w:val="004512BD"/>
    <w:rsid w:val="004517AA"/>
    <w:rsid w:val="00452CAC"/>
    <w:rsid w:val="00457565"/>
    <w:rsid w:val="00457B71"/>
    <w:rsid w:val="004607B5"/>
    <w:rsid w:val="0046084E"/>
    <w:rsid w:val="004608F3"/>
    <w:rsid w:val="004628BA"/>
    <w:rsid w:val="004667CD"/>
    <w:rsid w:val="004669E2"/>
    <w:rsid w:val="00470C31"/>
    <w:rsid w:val="00471DE0"/>
    <w:rsid w:val="004734D0"/>
    <w:rsid w:val="00473F32"/>
    <w:rsid w:val="00474F35"/>
    <w:rsid w:val="0047556B"/>
    <w:rsid w:val="00476EEA"/>
    <w:rsid w:val="00477768"/>
    <w:rsid w:val="00484797"/>
    <w:rsid w:val="00490A9D"/>
    <w:rsid w:val="0049243E"/>
    <w:rsid w:val="00492BC5"/>
    <w:rsid w:val="004937E2"/>
    <w:rsid w:val="0049572E"/>
    <w:rsid w:val="004959A2"/>
    <w:rsid w:val="00495F29"/>
    <w:rsid w:val="004964F1"/>
    <w:rsid w:val="004A16BC"/>
    <w:rsid w:val="004A2B94"/>
    <w:rsid w:val="004A6026"/>
    <w:rsid w:val="004B0CF4"/>
    <w:rsid w:val="004B1AFF"/>
    <w:rsid w:val="004B3EF8"/>
    <w:rsid w:val="004B4F10"/>
    <w:rsid w:val="004B5DCF"/>
    <w:rsid w:val="004B6F6A"/>
    <w:rsid w:val="004B7C0C"/>
    <w:rsid w:val="004C05DD"/>
    <w:rsid w:val="004C20F3"/>
    <w:rsid w:val="004C25E1"/>
    <w:rsid w:val="004C3898"/>
    <w:rsid w:val="004C5395"/>
    <w:rsid w:val="004C5DA0"/>
    <w:rsid w:val="004D148D"/>
    <w:rsid w:val="004D25BE"/>
    <w:rsid w:val="004D27F0"/>
    <w:rsid w:val="004D36B1"/>
    <w:rsid w:val="004D4B05"/>
    <w:rsid w:val="004D646B"/>
    <w:rsid w:val="004D7EBD"/>
    <w:rsid w:val="004E0FA1"/>
    <w:rsid w:val="004E1A5A"/>
    <w:rsid w:val="004E2680"/>
    <w:rsid w:val="004E28F9"/>
    <w:rsid w:val="004E39AC"/>
    <w:rsid w:val="004E462E"/>
    <w:rsid w:val="004E4E39"/>
    <w:rsid w:val="004E56DC"/>
    <w:rsid w:val="004E76F4"/>
    <w:rsid w:val="004F0909"/>
    <w:rsid w:val="004F0B4E"/>
    <w:rsid w:val="004F0B6C"/>
    <w:rsid w:val="004F2078"/>
    <w:rsid w:val="004F2DB0"/>
    <w:rsid w:val="004F4CFE"/>
    <w:rsid w:val="004F4DA3"/>
    <w:rsid w:val="004F624A"/>
    <w:rsid w:val="004F7365"/>
    <w:rsid w:val="00500B2E"/>
    <w:rsid w:val="005020EF"/>
    <w:rsid w:val="0050443E"/>
    <w:rsid w:val="00506557"/>
    <w:rsid w:val="0050677A"/>
    <w:rsid w:val="00506DF3"/>
    <w:rsid w:val="005108D8"/>
    <w:rsid w:val="005116F9"/>
    <w:rsid w:val="00513736"/>
    <w:rsid w:val="00513F99"/>
    <w:rsid w:val="005143C0"/>
    <w:rsid w:val="005153A7"/>
    <w:rsid w:val="00516B8C"/>
    <w:rsid w:val="0052126E"/>
    <w:rsid w:val="005219CF"/>
    <w:rsid w:val="00522B46"/>
    <w:rsid w:val="0052488C"/>
    <w:rsid w:val="0052620F"/>
    <w:rsid w:val="00526E72"/>
    <w:rsid w:val="0052794C"/>
    <w:rsid w:val="005314C2"/>
    <w:rsid w:val="005316C8"/>
    <w:rsid w:val="00532B2F"/>
    <w:rsid w:val="00534B59"/>
    <w:rsid w:val="00535749"/>
    <w:rsid w:val="00536759"/>
    <w:rsid w:val="005368B0"/>
    <w:rsid w:val="00537592"/>
    <w:rsid w:val="00537813"/>
    <w:rsid w:val="00537C62"/>
    <w:rsid w:val="00543752"/>
    <w:rsid w:val="00546127"/>
    <w:rsid w:val="00546970"/>
    <w:rsid w:val="005505A5"/>
    <w:rsid w:val="005512AD"/>
    <w:rsid w:val="005537EC"/>
    <w:rsid w:val="00554DB2"/>
    <w:rsid w:val="00554E19"/>
    <w:rsid w:val="0056121F"/>
    <w:rsid w:val="005614BB"/>
    <w:rsid w:val="00562329"/>
    <w:rsid w:val="005627AA"/>
    <w:rsid w:val="00562B6D"/>
    <w:rsid w:val="00564181"/>
    <w:rsid w:val="00571705"/>
    <w:rsid w:val="00572505"/>
    <w:rsid w:val="00575CA0"/>
    <w:rsid w:val="00582809"/>
    <w:rsid w:val="00582ECD"/>
    <w:rsid w:val="00587677"/>
    <w:rsid w:val="0058798C"/>
    <w:rsid w:val="005900FA"/>
    <w:rsid w:val="005935A4"/>
    <w:rsid w:val="005948C2"/>
    <w:rsid w:val="00595DCA"/>
    <w:rsid w:val="005971D9"/>
    <w:rsid w:val="0059779B"/>
    <w:rsid w:val="005A209A"/>
    <w:rsid w:val="005A662D"/>
    <w:rsid w:val="005A721A"/>
    <w:rsid w:val="005B042B"/>
    <w:rsid w:val="005B1409"/>
    <w:rsid w:val="005B35D7"/>
    <w:rsid w:val="005B392A"/>
    <w:rsid w:val="005B3AA3"/>
    <w:rsid w:val="005B45C8"/>
    <w:rsid w:val="005B4FBB"/>
    <w:rsid w:val="005B52BD"/>
    <w:rsid w:val="005B6F83"/>
    <w:rsid w:val="005C04EC"/>
    <w:rsid w:val="005C0BE5"/>
    <w:rsid w:val="005C261D"/>
    <w:rsid w:val="005C4D5C"/>
    <w:rsid w:val="005C74FB"/>
    <w:rsid w:val="005D1602"/>
    <w:rsid w:val="005E12B1"/>
    <w:rsid w:val="005E16C0"/>
    <w:rsid w:val="005E385F"/>
    <w:rsid w:val="005E4E92"/>
    <w:rsid w:val="005E5B81"/>
    <w:rsid w:val="005F0EDF"/>
    <w:rsid w:val="005F2CB1"/>
    <w:rsid w:val="005F3025"/>
    <w:rsid w:val="005F3D80"/>
    <w:rsid w:val="005F5EAE"/>
    <w:rsid w:val="005F618C"/>
    <w:rsid w:val="005F70BD"/>
    <w:rsid w:val="0060283C"/>
    <w:rsid w:val="00602D6E"/>
    <w:rsid w:val="0060334D"/>
    <w:rsid w:val="0060465B"/>
    <w:rsid w:val="00604EF0"/>
    <w:rsid w:val="00604F14"/>
    <w:rsid w:val="0060692D"/>
    <w:rsid w:val="006114FA"/>
    <w:rsid w:val="00611B83"/>
    <w:rsid w:val="00613257"/>
    <w:rsid w:val="00613266"/>
    <w:rsid w:val="00613295"/>
    <w:rsid w:val="00620A71"/>
    <w:rsid w:val="00620D80"/>
    <w:rsid w:val="006234A6"/>
    <w:rsid w:val="00624071"/>
    <w:rsid w:val="00626365"/>
    <w:rsid w:val="00630001"/>
    <w:rsid w:val="006311B3"/>
    <w:rsid w:val="006323D7"/>
    <w:rsid w:val="0063284C"/>
    <w:rsid w:val="00632857"/>
    <w:rsid w:val="0063304D"/>
    <w:rsid w:val="00633D7E"/>
    <w:rsid w:val="0063487D"/>
    <w:rsid w:val="00634929"/>
    <w:rsid w:val="00635D98"/>
    <w:rsid w:val="00636398"/>
    <w:rsid w:val="006368D3"/>
    <w:rsid w:val="006377EC"/>
    <w:rsid w:val="00637AE4"/>
    <w:rsid w:val="0064151F"/>
    <w:rsid w:val="00641533"/>
    <w:rsid w:val="0064208D"/>
    <w:rsid w:val="00643475"/>
    <w:rsid w:val="0064396A"/>
    <w:rsid w:val="0064624E"/>
    <w:rsid w:val="00646417"/>
    <w:rsid w:val="00650AB9"/>
    <w:rsid w:val="00652794"/>
    <w:rsid w:val="00653FE4"/>
    <w:rsid w:val="006550AF"/>
    <w:rsid w:val="00655733"/>
    <w:rsid w:val="00655ACD"/>
    <w:rsid w:val="00656A92"/>
    <w:rsid w:val="00656C71"/>
    <w:rsid w:val="00656DDE"/>
    <w:rsid w:val="0066011D"/>
    <w:rsid w:val="006607C0"/>
    <w:rsid w:val="006613A6"/>
    <w:rsid w:val="006627A2"/>
    <w:rsid w:val="006634E6"/>
    <w:rsid w:val="00664EB8"/>
    <w:rsid w:val="006655EE"/>
    <w:rsid w:val="00666AD3"/>
    <w:rsid w:val="00667EE7"/>
    <w:rsid w:val="00670922"/>
    <w:rsid w:val="00670BE1"/>
    <w:rsid w:val="0067218F"/>
    <w:rsid w:val="006741F2"/>
    <w:rsid w:val="00674CC3"/>
    <w:rsid w:val="00675189"/>
    <w:rsid w:val="00675C72"/>
    <w:rsid w:val="00675D0D"/>
    <w:rsid w:val="006771F9"/>
    <w:rsid w:val="006776D7"/>
    <w:rsid w:val="00681003"/>
    <w:rsid w:val="006817C9"/>
    <w:rsid w:val="00683ECE"/>
    <w:rsid w:val="00685262"/>
    <w:rsid w:val="00695FC2"/>
    <w:rsid w:val="0069651D"/>
    <w:rsid w:val="00696949"/>
    <w:rsid w:val="00697052"/>
    <w:rsid w:val="0069705F"/>
    <w:rsid w:val="00697594"/>
    <w:rsid w:val="006A46FB"/>
    <w:rsid w:val="006A5E28"/>
    <w:rsid w:val="006A697B"/>
    <w:rsid w:val="006A6BD7"/>
    <w:rsid w:val="006A7527"/>
    <w:rsid w:val="006A7AFF"/>
    <w:rsid w:val="006B1816"/>
    <w:rsid w:val="006B2099"/>
    <w:rsid w:val="006B50CF"/>
    <w:rsid w:val="006C03B8"/>
    <w:rsid w:val="006C52A5"/>
    <w:rsid w:val="006C5EC9"/>
    <w:rsid w:val="006C6059"/>
    <w:rsid w:val="006C7522"/>
    <w:rsid w:val="006D1EEB"/>
    <w:rsid w:val="006D5C0F"/>
    <w:rsid w:val="006D6F08"/>
    <w:rsid w:val="006E062C"/>
    <w:rsid w:val="006E1C82"/>
    <w:rsid w:val="006E28B7"/>
    <w:rsid w:val="006E2A9B"/>
    <w:rsid w:val="006E3310"/>
    <w:rsid w:val="006E478D"/>
    <w:rsid w:val="006E4E39"/>
    <w:rsid w:val="006E565E"/>
    <w:rsid w:val="006E673D"/>
    <w:rsid w:val="006E7650"/>
    <w:rsid w:val="006E7D3B"/>
    <w:rsid w:val="006F1432"/>
    <w:rsid w:val="006F1B70"/>
    <w:rsid w:val="006F341D"/>
    <w:rsid w:val="006F3CDE"/>
    <w:rsid w:val="006F4900"/>
    <w:rsid w:val="006F58D4"/>
    <w:rsid w:val="006F5A78"/>
    <w:rsid w:val="006F5F8F"/>
    <w:rsid w:val="006F6582"/>
    <w:rsid w:val="00702C9C"/>
    <w:rsid w:val="00702DD8"/>
    <w:rsid w:val="0070346E"/>
    <w:rsid w:val="00704BBB"/>
    <w:rsid w:val="00704BF8"/>
    <w:rsid w:val="00704EDB"/>
    <w:rsid w:val="00706101"/>
    <w:rsid w:val="00706402"/>
    <w:rsid w:val="00707072"/>
    <w:rsid w:val="00707D61"/>
    <w:rsid w:val="00710B24"/>
    <w:rsid w:val="00711480"/>
    <w:rsid w:val="00712287"/>
    <w:rsid w:val="00712772"/>
    <w:rsid w:val="007148D3"/>
    <w:rsid w:val="00715780"/>
    <w:rsid w:val="00715B9A"/>
    <w:rsid w:val="00715D91"/>
    <w:rsid w:val="00720751"/>
    <w:rsid w:val="007257D0"/>
    <w:rsid w:val="00726EA6"/>
    <w:rsid w:val="00727208"/>
    <w:rsid w:val="00727680"/>
    <w:rsid w:val="00730C40"/>
    <w:rsid w:val="0073225B"/>
    <w:rsid w:val="007348B1"/>
    <w:rsid w:val="007362A6"/>
    <w:rsid w:val="00736D7D"/>
    <w:rsid w:val="00740E58"/>
    <w:rsid w:val="007445A0"/>
    <w:rsid w:val="007446F1"/>
    <w:rsid w:val="0074524B"/>
    <w:rsid w:val="0074697F"/>
    <w:rsid w:val="00747D8B"/>
    <w:rsid w:val="00747FD8"/>
    <w:rsid w:val="00750AF8"/>
    <w:rsid w:val="00751228"/>
    <w:rsid w:val="00751489"/>
    <w:rsid w:val="0075198E"/>
    <w:rsid w:val="00754F79"/>
    <w:rsid w:val="00756035"/>
    <w:rsid w:val="007571E1"/>
    <w:rsid w:val="007604B2"/>
    <w:rsid w:val="00765281"/>
    <w:rsid w:val="00765BF5"/>
    <w:rsid w:val="0076663B"/>
    <w:rsid w:val="00766BAD"/>
    <w:rsid w:val="00770FC4"/>
    <w:rsid w:val="0077215C"/>
    <w:rsid w:val="007729A2"/>
    <w:rsid w:val="007755F2"/>
    <w:rsid w:val="007767B7"/>
    <w:rsid w:val="00776971"/>
    <w:rsid w:val="00776CFE"/>
    <w:rsid w:val="00777797"/>
    <w:rsid w:val="00780A80"/>
    <w:rsid w:val="00781578"/>
    <w:rsid w:val="0078177E"/>
    <w:rsid w:val="007827C1"/>
    <w:rsid w:val="0078304C"/>
    <w:rsid w:val="00783673"/>
    <w:rsid w:val="00784E6E"/>
    <w:rsid w:val="007850CE"/>
    <w:rsid w:val="00785490"/>
    <w:rsid w:val="00787FBC"/>
    <w:rsid w:val="00791B6D"/>
    <w:rsid w:val="007925EA"/>
    <w:rsid w:val="00793CD8"/>
    <w:rsid w:val="0079426B"/>
    <w:rsid w:val="00795C92"/>
    <w:rsid w:val="00796231"/>
    <w:rsid w:val="0079659F"/>
    <w:rsid w:val="007975A4"/>
    <w:rsid w:val="007A1CB3"/>
    <w:rsid w:val="007A2BC4"/>
    <w:rsid w:val="007A306F"/>
    <w:rsid w:val="007A43A6"/>
    <w:rsid w:val="007A58A6"/>
    <w:rsid w:val="007A676E"/>
    <w:rsid w:val="007A78A1"/>
    <w:rsid w:val="007B0666"/>
    <w:rsid w:val="007B0E86"/>
    <w:rsid w:val="007B3D2D"/>
    <w:rsid w:val="007B4A6F"/>
    <w:rsid w:val="007B50AE"/>
    <w:rsid w:val="007B519C"/>
    <w:rsid w:val="007B51DF"/>
    <w:rsid w:val="007B6EF4"/>
    <w:rsid w:val="007C05DD"/>
    <w:rsid w:val="007C3D18"/>
    <w:rsid w:val="007C60BF"/>
    <w:rsid w:val="007C6A07"/>
    <w:rsid w:val="007C75A1"/>
    <w:rsid w:val="007C77A5"/>
    <w:rsid w:val="007D04E5"/>
    <w:rsid w:val="007D1B78"/>
    <w:rsid w:val="007D259C"/>
    <w:rsid w:val="007D5901"/>
    <w:rsid w:val="007D62CD"/>
    <w:rsid w:val="007D7513"/>
    <w:rsid w:val="007D7526"/>
    <w:rsid w:val="007E4610"/>
    <w:rsid w:val="007E4715"/>
    <w:rsid w:val="007E505B"/>
    <w:rsid w:val="007E5C08"/>
    <w:rsid w:val="007E6418"/>
    <w:rsid w:val="007E7091"/>
    <w:rsid w:val="007F0EA2"/>
    <w:rsid w:val="007F5967"/>
    <w:rsid w:val="007F752A"/>
    <w:rsid w:val="00800515"/>
    <w:rsid w:val="00803FAE"/>
    <w:rsid w:val="0080605F"/>
    <w:rsid w:val="00807125"/>
    <w:rsid w:val="00807786"/>
    <w:rsid w:val="008103D1"/>
    <w:rsid w:val="00810CA0"/>
    <w:rsid w:val="00811FCB"/>
    <w:rsid w:val="008135FB"/>
    <w:rsid w:val="008158D6"/>
    <w:rsid w:val="00815AD8"/>
    <w:rsid w:val="00816588"/>
    <w:rsid w:val="00817196"/>
    <w:rsid w:val="008207DB"/>
    <w:rsid w:val="008235DB"/>
    <w:rsid w:val="00823774"/>
    <w:rsid w:val="00824AB4"/>
    <w:rsid w:val="00825593"/>
    <w:rsid w:val="00825C42"/>
    <w:rsid w:val="00825D25"/>
    <w:rsid w:val="00826707"/>
    <w:rsid w:val="00827D6F"/>
    <w:rsid w:val="008324C0"/>
    <w:rsid w:val="0083345C"/>
    <w:rsid w:val="00836954"/>
    <w:rsid w:val="00837635"/>
    <w:rsid w:val="008376AC"/>
    <w:rsid w:val="00843624"/>
    <w:rsid w:val="00843A17"/>
    <w:rsid w:val="008444E8"/>
    <w:rsid w:val="00844DCC"/>
    <w:rsid w:val="00844E80"/>
    <w:rsid w:val="00846E2A"/>
    <w:rsid w:val="00846FE7"/>
    <w:rsid w:val="008509DD"/>
    <w:rsid w:val="00852DB2"/>
    <w:rsid w:val="00855304"/>
    <w:rsid w:val="00856911"/>
    <w:rsid w:val="00860EE4"/>
    <w:rsid w:val="0086504D"/>
    <w:rsid w:val="00865C70"/>
    <w:rsid w:val="00866D20"/>
    <w:rsid w:val="008675E1"/>
    <w:rsid w:val="008677FD"/>
    <w:rsid w:val="008706D4"/>
    <w:rsid w:val="00870F8A"/>
    <w:rsid w:val="00871745"/>
    <w:rsid w:val="008719A4"/>
    <w:rsid w:val="00871C9D"/>
    <w:rsid w:val="00871D23"/>
    <w:rsid w:val="00873757"/>
    <w:rsid w:val="00874312"/>
    <w:rsid w:val="0087437C"/>
    <w:rsid w:val="00875C4A"/>
    <w:rsid w:val="00875CD7"/>
    <w:rsid w:val="008765A1"/>
    <w:rsid w:val="00876B4D"/>
    <w:rsid w:val="00877F18"/>
    <w:rsid w:val="008810A6"/>
    <w:rsid w:val="00882152"/>
    <w:rsid w:val="00885149"/>
    <w:rsid w:val="00892983"/>
    <w:rsid w:val="00892ADD"/>
    <w:rsid w:val="008941E3"/>
    <w:rsid w:val="00894A88"/>
    <w:rsid w:val="00895212"/>
    <w:rsid w:val="00895386"/>
    <w:rsid w:val="00896587"/>
    <w:rsid w:val="008A21FF"/>
    <w:rsid w:val="008A2CE2"/>
    <w:rsid w:val="008A30AC"/>
    <w:rsid w:val="008A3B60"/>
    <w:rsid w:val="008A44B8"/>
    <w:rsid w:val="008A51A8"/>
    <w:rsid w:val="008A54C7"/>
    <w:rsid w:val="008A71BF"/>
    <w:rsid w:val="008A77D8"/>
    <w:rsid w:val="008A7A89"/>
    <w:rsid w:val="008B0483"/>
    <w:rsid w:val="008B120C"/>
    <w:rsid w:val="008B1342"/>
    <w:rsid w:val="008B4694"/>
    <w:rsid w:val="008B51A0"/>
    <w:rsid w:val="008B592A"/>
    <w:rsid w:val="008B5B56"/>
    <w:rsid w:val="008B5DBF"/>
    <w:rsid w:val="008B76F5"/>
    <w:rsid w:val="008B7B5C"/>
    <w:rsid w:val="008C0C99"/>
    <w:rsid w:val="008C1904"/>
    <w:rsid w:val="008C2017"/>
    <w:rsid w:val="008C2634"/>
    <w:rsid w:val="008C3C36"/>
    <w:rsid w:val="008C3C5A"/>
    <w:rsid w:val="008C47CA"/>
    <w:rsid w:val="008C4958"/>
    <w:rsid w:val="008C4BAA"/>
    <w:rsid w:val="008C5C93"/>
    <w:rsid w:val="008C6AE8"/>
    <w:rsid w:val="008C7522"/>
    <w:rsid w:val="008C7573"/>
    <w:rsid w:val="008D00A5"/>
    <w:rsid w:val="008D34F1"/>
    <w:rsid w:val="008D39D8"/>
    <w:rsid w:val="008D4BFA"/>
    <w:rsid w:val="008D6D1A"/>
    <w:rsid w:val="008E065E"/>
    <w:rsid w:val="008E0927"/>
    <w:rsid w:val="008E1909"/>
    <w:rsid w:val="008E452A"/>
    <w:rsid w:val="008E45B4"/>
    <w:rsid w:val="008E552D"/>
    <w:rsid w:val="008E6F5B"/>
    <w:rsid w:val="008E739C"/>
    <w:rsid w:val="008E780C"/>
    <w:rsid w:val="008F1C4E"/>
    <w:rsid w:val="008F1EAB"/>
    <w:rsid w:val="008F2BAD"/>
    <w:rsid w:val="008F2CDD"/>
    <w:rsid w:val="008F33DC"/>
    <w:rsid w:val="008F397E"/>
    <w:rsid w:val="008F477F"/>
    <w:rsid w:val="00901B9E"/>
    <w:rsid w:val="00902350"/>
    <w:rsid w:val="00902476"/>
    <w:rsid w:val="0090306D"/>
    <w:rsid w:val="0090336B"/>
    <w:rsid w:val="009053AA"/>
    <w:rsid w:val="0090655F"/>
    <w:rsid w:val="009068DC"/>
    <w:rsid w:val="00906939"/>
    <w:rsid w:val="009072A9"/>
    <w:rsid w:val="00910B7D"/>
    <w:rsid w:val="00911DFB"/>
    <w:rsid w:val="009139D9"/>
    <w:rsid w:val="009147C1"/>
    <w:rsid w:val="00914AD8"/>
    <w:rsid w:val="00914CDE"/>
    <w:rsid w:val="00916079"/>
    <w:rsid w:val="00916440"/>
    <w:rsid w:val="00917B63"/>
    <w:rsid w:val="00917CE9"/>
    <w:rsid w:val="009200E0"/>
    <w:rsid w:val="00920BF2"/>
    <w:rsid w:val="00922010"/>
    <w:rsid w:val="009231D8"/>
    <w:rsid w:val="00931490"/>
    <w:rsid w:val="00931BD9"/>
    <w:rsid w:val="009336EA"/>
    <w:rsid w:val="00935F03"/>
    <w:rsid w:val="009368F3"/>
    <w:rsid w:val="00941636"/>
    <w:rsid w:val="00941F9E"/>
    <w:rsid w:val="0094266B"/>
    <w:rsid w:val="00942EAE"/>
    <w:rsid w:val="00943742"/>
    <w:rsid w:val="0094402D"/>
    <w:rsid w:val="00944BF8"/>
    <w:rsid w:val="00945C05"/>
    <w:rsid w:val="00946945"/>
    <w:rsid w:val="00946998"/>
    <w:rsid w:val="00947713"/>
    <w:rsid w:val="00950100"/>
    <w:rsid w:val="00950DE7"/>
    <w:rsid w:val="00953920"/>
    <w:rsid w:val="00953D47"/>
    <w:rsid w:val="0095525B"/>
    <w:rsid w:val="0095681E"/>
    <w:rsid w:val="009572D4"/>
    <w:rsid w:val="00960707"/>
    <w:rsid w:val="009616C0"/>
    <w:rsid w:val="00961921"/>
    <w:rsid w:val="00961FCD"/>
    <w:rsid w:val="0096430A"/>
    <w:rsid w:val="00964A99"/>
    <w:rsid w:val="0096554B"/>
    <w:rsid w:val="0096584A"/>
    <w:rsid w:val="0096609F"/>
    <w:rsid w:val="00966423"/>
    <w:rsid w:val="00971F08"/>
    <w:rsid w:val="0097452B"/>
    <w:rsid w:val="0097603D"/>
    <w:rsid w:val="00976949"/>
    <w:rsid w:val="00977731"/>
    <w:rsid w:val="0098008F"/>
    <w:rsid w:val="00980477"/>
    <w:rsid w:val="00981116"/>
    <w:rsid w:val="00983202"/>
    <w:rsid w:val="00985253"/>
    <w:rsid w:val="009853B3"/>
    <w:rsid w:val="00990630"/>
    <w:rsid w:val="00990C86"/>
    <w:rsid w:val="00991761"/>
    <w:rsid w:val="00994DCA"/>
    <w:rsid w:val="009960EC"/>
    <w:rsid w:val="009970DD"/>
    <w:rsid w:val="00997C3C"/>
    <w:rsid w:val="009A0FBA"/>
    <w:rsid w:val="009A1601"/>
    <w:rsid w:val="009A3AC6"/>
    <w:rsid w:val="009A3BB6"/>
    <w:rsid w:val="009A3DBE"/>
    <w:rsid w:val="009A462D"/>
    <w:rsid w:val="009A53E9"/>
    <w:rsid w:val="009A5CBA"/>
    <w:rsid w:val="009B1F30"/>
    <w:rsid w:val="009B3AC2"/>
    <w:rsid w:val="009B4DF4"/>
    <w:rsid w:val="009B564E"/>
    <w:rsid w:val="009B5D1F"/>
    <w:rsid w:val="009B6414"/>
    <w:rsid w:val="009B6984"/>
    <w:rsid w:val="009B7C23"/>
    <w:rsid w:val="009B7E87"/>
    <w:rsid w:val="009C0169"/>
    <w:rsid w:val="009C403E"/>
    <w:rsid w:val="009C4108"/>
    <w:rsid w:val="009C7B01"/>
    <w:rsid w:val="009D1782"/>
    <w:rsid w:val="009D37F2"/>
    <w:rsid w:val="009D4BE5"/>
    <w:rsid w:val="009D4FF0"/>
    <w:rsid w:val="009D5E9B"/>
    <w:rsid w:val="009D65C7"/>
    <w:rsid w:val="009D703C"/>
    <w:rsid w:val="009D718F"/>
    <w:rsid w:val="009E068F"/>
    <w:rsid w:val="009E14E0"/>
    <w:rsid w:val="009E35DB"/>
    <w:rsid w:val="009E47A3"/>
    <w:rsid w:val="009E47C0"/>
    <w:rsid w:val="009E48FC"/>
    <w:rsid w:val="009E5A09"/>
    <w:rsid w:val="009E669B"/>
    <w:rsid w:val="009E7454"/>
    <w:rsid w:val="009F08F3"/>
    <w:rsid w:val="009F2D65"/>
    <w:rsid w:val="009F327E"/>
    <w:rsid w:val="009F344F"/>
    <w:rsid w:val="009F573E"/>
    <w:rsid w:val="009F7C51"/>
    <w:rsid w:val="00A01F8B"/>
    <w:rsid w:val="00A031D8"/>
    <w:rsid w:val="00A048A8"/>
    <w:rsid w:val="00A04F49"/>
    <w:rsid w:val="00A10440"/>
    <w:rsid w:val="00A13E54"/>
    <w:rsid w:val="00A14C75"/>
    <w:rsid w:val="00A15B3D"/>
    <w:rsid w:val="00A15B67"/>
    <w:rsid w:val="00A1687C"/>
    <w:rsid w:val="00A16D6A"/>
    <w:rsid w:val="00A17F63"/>
    <w:rsid w:val="00A2193B"/>
    <w:rsid w:val="00A21D8B"/>
    <w:rsid w:val="00A2351A"/>
    <w:rsid w:val="00A264A9"/>
    <w:rsid w:val="00A26DCF"/>
    <w:rsid w:val="00A27785"/>
    <w:rsid w:val="00A30187"/>
    <w:rsid w:val="00A32562"/>
    <w:rsid w:val="00A34439"/>
    <w:rsid w:val="00A3448A"/>
    <w:rsid w:val="00A36297"/>
    <w:rsid w:val="00A41E2B"/>
    <w:rsid w:val="00A442C3"/>
    <w:rsid w:val="00A45B74"/>
    <w:rsid w:val="00A46542"/>
    <w:rsid w:val="00A479F2"/>
    <w:rsid w:val="00A52E1D"/>
    <w:rsid w:val="00A53414"/>
    <w:rsid w:val="00A60847"/>
    <w:rsid w:val="00A61499"/>
    <w:rsid w:val="00A61E9D"/>
    <w:rsid w:val="00A62A77"/>
    <w:rsid w:val="00A63469"/>
    <w:rsid w:val="00A63483"/>
    <w:rsid w:val="00A643BA"/>
    <w:rsid w:val="00A65060"/>
    <w:rsid w:val="00A657D7"/>
    <w:rsid w:val="00A660AC"/>
    <w:rsid w:val="00A676C7"/>
    <w:rsid w:val="00A67E6C"/>
    <w:rsid w:val="00A713F5"/>
    <w:rsid w:val="00A71B99"/>
    <w:rsid w:val="00A73636"/>
    <w:rsid w:val="00A739D0"/>
    <w:rsid w:val="00A756E9"/>
    <w:rsid w:val="00A761D4"/>
    <w:rsid w:val="00A76C32"/>
    <w:rsid w:val="00A77E8B"/>
    <w:rsid w:val="00A77EC4"/>
    <w:rsid w:val="00A819F8"/>
    <w:rsid w:val="00A83859"/>
    <w:rsid w:val="00A845A0"/>
    <w:rsid w:val="00A85C20"/>
    <w:rsid w:val="00A87FF4"/>
    <w:rsid w:val="00A90097"/>
    <w:rsid w:val="00A91761"/>
    <w:rsid w:val="00A92879"/>
    <w:rsid w:val="00A931FC"/>
    <w:rsid w:val="00A9442A"/>
    <w:rsid w:val="00A9675A"/>
    <w:rsid w:val="00A974F2"/>
    <w:rsid w:val="00AA016F"/>
    <w:rsid w:val="00AA0E5D"/>
    <w:rsid w:val="00AA14C9"/>
    <w:rsid w:val="00AA1E01"/>
    <w:rsid w:val="00AA1ED6"/>
    <w:rsid w:val="00AA2B66"/>
    <w:rsid w:val="00AA51D6"/>
    <w:rsid w:val="00AA5CB4"/>
    <w:rsid w:val="00AA6A90"/>
    <w:rsid w:val="00AA7E5B"/>
    <w:rsid w:val="00AB0BC8"/>
    <w:rsid w:val="00AB11CA"/>
    <w:rsid w:val="00AB14D9"/>
    <w:rsid w:val="00AB3C41"/>
    <w:rsid w:val="00AB4AB8"/>
    <w:rsid w:val="00AB4E79"/>
    <w:rsid w:val="00AB655E"/>
    <w:rsid w:val="00AC007F"/>
    <w:rsid w:val="00AC10F5"/>
    <w:rsid w:val="00AC2ECD"/>
    <w:rsid w:val="00AC3119"/>
    <w:rsid w:val="00AC49FB"/>
    <w:rsid w:val="00AC4AF2"/>
    <w:rsid w:val="00AC5201"/>
    <w:rsid w:val="00AC5A10"/>
    <w:rsid w:val="00AD0AA3"/>
    <w:rsid w:val="00AD2ED0"/>
    <w:rsid w:val="00AD3F94"/>
    <w:rsid w:val="00AD4A5A"/>
    <w:rsid w:val="00AD5019"/>
    <w:rsid w:val="00AD509B"/>
    <w:rsid w:val="00AD5DC7"/>
    <w:rsid w:val="00AE0B50"/>
    <w:rsid w:val="00AE27AC"/>
    <w:rsid w:val="00AE4040"/>
    <w:rsid w:val="00AE40E0"/>
    <w:rsid w:val="00AE4DBA"/>
    <w:rsid w:val="00AE4F07"/>
    <w:rsid w:val="00AE6E14"/>
    <w:rsid w:val="00AE7BF4"/>
    <w:rsid w:val="00AF1C5D"/>
    <w:rsid w:val="00AF1C5F"/>
    <w:rsid w:val="00AF2546"/>
    <w:rsid w:val="00AF42D7"/>
    <w:rsid w:val="00AF760D"/>
    <w:rsid w:val="00B001A7"/>
    <w:rsid w:val="00B006FE"/>
    <w:rsid w:val="00B007CB"/>
    <w:rsid w:val="00B02AA9"/>
    <w:rsid w:val="00B02FA3"/>
    <w:rsid w:val="00B05084"/>
    <w:rsid w:val="00B0786C"/>
    <w:rsid w:val="00B157F9"/>
    <w:rsid w:val="00B17586"/>
    <w:rsid w:val="00B20256"/>
    <w:rsid w:val="00B20643"/>
    <w:rsid w:val="00B20D09"/>
    <w:rsid w:val="00B22635"/>
    <w:rsid w:val="00B243F2"/>
    <w:rsid w:val="00B2763F"/>
    <w:rsid w:val="00B27AAC"/>
    <w:rsid w:val="00B27C0A"/>
    <w:rsid w:val="00B30929"/>
    <w:rsid w:val="00B33375"/>
    <w:rsid w:val="00B337CD"/>
    <w:rsid w:val="00B34BFA"/>
    <w:rsid w:val="00B34EF0"/>
    <w:rsid w:val="00B372AA"/>
    <w:rsid w:val="00B40445"/>
    <w:rsid w:val="00B40876"/>
    <w:rsid w:val="00B409E0"/>
    <w:rsid w:val="00B41888"/>
    <w:rsid w:val="00B45A52"/>
    <w:rsid w:val="00B46175"/>
    <w:rsid w:val="00B46D0A"/>
    <w:rsid w:val="00B47EED"/>
    <w:rsid w:val="00B51D35"/>
    <w:rsid w:val="00B548B7"/>
    <w:rsid w:val="00B5490B"/>
    <w:rsid w:val="00B550DB"/>
    <w:rsid w:val="00B55384"/>
    <w:rsid w:val="00B56AD7"/>
    <w:rsid w:val="00B608DF"/>
    <w:rsid w:val="00B62B7D"/>
    <w:rsid w:val="00B632CC"/>
    <w:rsid w:val="00B6366C"/>
    <w:rsid w:val="00B6429E"/>
    <w:rsid w:val="00B6642A"/>
    <w:rsid w:val="00B664C7"/>
    <w:rsid w:val="00B67D06"/>
    <w:rsid w:val="00B737D4"/>
    <w:rsid w:val="00B739F6"/>
    <w:rsid w:val="00B73E80"/>
    <w:rsid w:val="00B7602A"/>
    <w:rsid w:val="00B81A6C"/>
    <w:rsid w:val="00B829E0"/>
    <w:rsid w:val="00B838C5"/>
    <w:rsid w:val="00B85DE5"/>
    <w:rsid w:val="00B90209"/>
    <w:rsid w:val="00B90F73"/>
    <w:rsid w:val="00B92614"/>
    <w:rsid w:val="00B93B59"/>
    <w:rsid w:val="00B9406A"/>
    <w:rsid w:val="00B97502"/>
    <w:rsid w:val="00BA2280"/>
    <w:rsid w:val="00BA2A08"/>
    <w:rsid w:val="00BA3F03"/>
    <w:rsid w:val="00BA56D2"/>
    <w:rsid w:val="00BA5A48"/>
    <w:rsid w:val="00BA76E0"/>
    <w:rsid w:val="00BB2A25"/>
    <w:rsid w:val="00BB51E9"/>
    <w:rsid w:val="00BB53FF"/>
    <w:rsid w:val="00BB748F"/>
    <w:rsid w:val="00BC0DB3"/>
    <w:rsid w:val="00BC0FDC"/>
    <w:rsid w:val="00BC3053"/>
    <w:rsid w:val="00BC4D2E"/>
    <w:rsid w:val="00BC61D3"/>
    <w:rsid w:val="00BD48AC"/>
    <w:rsid w:val="00BD5991"/>
    <w:rsid w:val="00BD5D26"/>
    <w:rsid w:val="00BD5F1A"/>
    <w:rsid w:val="00BD735C"/>
    <w:rsid w:val="00BE1234"/>
    <w:rsid w:val="00BE2FA6"/>
    <w:rsid w:val="00BE333F"/>
    <w:rsid w:val="00BE4FAA"/>
    <w:rsid w:val="00BE7406"/>
    <w:rsid w:val="00BE7603"/>
    <w:rsid w:val="00BF3279"/>
    <w:rsid w:val="00BF3AD8"/>
    <w:rsid w:val="00BF54A2"/>
    <w:rsid w:val="00BF74C7"/>
    <w:rsid w:val="00C01112"/>
    <w:rsid w:val="00C015F1"/>
    <w:rsid w:val="00C01F33"/>
    <w:rsid w:val="00C02CC6"/>
    <w:rsid w:val="00C038FB"/>
    <w:rsid w:val="00C040F7"/>
    <w:rsid w:val="00C044AB"/>
    <w:rsid w:val="00C05706"/>
    <w:rsid w:val="00C07377"/>
    <w:rsid w:val="00C07C67"/>
    <w:rsid w:val="00C10478"/>
    <w:rsid w:val="00C11FB1"/>
    <w:rsid w:val="00C12107"/>
    <w:rsid w:val="00C12EC8"/>
    <w:rsid w:val="00C14D4B"/>
    <w:rsid w:val="00C154BB"/>
    <w:rsid w:val="00C15E00"/>
    <w:rsid w:val="00C17DD6"/>
    <w:rsid w:val="00C21906"/>
    <w:rsid w:val="00C26BAD"/>
    <w:rsid w:val="00C279B5"/>
    <w:rsid w:val="00C27C45"/>
    <w:rsid w:val="00C30C30"/>
    <w:rsid w:val="00C341F7"/>
    <w:rsid w:val="00C347AC"/>
    <w:rsid w:val="00C3719D"/>
    <w:rsid w:val="00C3726F"/>
    <w:rsid w:val="00C37CB2"/>
    <w:rsid w:val="00C45A7E"/>
    <w:rsid w:val="00C4712D"/>
    <w:rsid w:val="00C473A5"/>
    <w:rsid w:val="00C51CB3"/>
    <w:rsid w:val="00C53E01"/>
    <w:rsid w:val="00C54995"/>
    <w:rsid w:val="00C54D41"/>
    <w:rsid w:val="00C56859"/>
    <w:rsid w:val="00C60783"/>
    <w:rsid w:val="00C622FF"/>
    <w:rsid w:val="00C63A43"/>
    <w:rsid w:val="00C6409D"/>
    <w:rsid w:val="00C64672"/>
    <w:rsid w:val="00C64C65"/>
    <w:rsid w:val="00C6506B"/>
    <w:rsid w:val="00C652F5"/>
    <w:rsid w:val="00C66527"/>
    <w:rsid w:val="00C66D42"/>
    <w:rsid w:val="00C70697"/>
    <w:rsid w:val="00C72093"/>
    <w:rsid w:val="00C72EF4"/>
    <w:rsid w:val="00C744FE"/>
    <w:rsid w:val="00C75D2F"/>
    <w:rsid w:val="00C767BE"/>
    <w:rsid w:val="00C76E3C"/>
    <w:rsid w:val="00C77F21"/>
    <w:rsid w:val="00C81568"/>
    <w:rsid w:val="00C83AB5"/>
    <w:rsid w:val="00C84154"/>
    <w:rsid w:val="00C846CD"/>
    <w:rsid w:val="00C8555D"/>
    <w:rsid w:val="00C87B15"/>
    <w:rsid w:val="00C9027A"/>
    <w:rsid w:val="00C9068E"/>
    <w:rsid w:val="00C91F8C"/>
    <w:rsid w:val="00C93814"/>
    <w:rsid w:val="00C93C4B"/>
    <w:rsid w:val="00C93E5F"/>
    <w:rsid w:val="00C944AB"/>
    <w:rsid w:val="00C9563E"/>
    <w:rsid w:val="00C95B40"/>
    <w:rsid w:val="00C97496"/>
    <w:rsid w:val="00CA1ED8"/>
    <w:rsid w:val="00CA38C7"/>
    <w:rsid w:val="00CA6D84"/>
    <w:rsid w:val="00CB1F63"/>
    <w:rsid w:val="00CB7170"/>
    <w:rsid w:val="00CC0312"/>
    <w:rsid w:val="00CC040E"/>
    <w:rsid w:val="00CC06F8"/>
    <w:rsid w:val="00CC111F"/>
    <w:rsid w:val="00CC13DA"/>
    <w:rsid w:val="00CC198D"/>
    <w:rsid w:val="00CC2011"/>
    <w:rsid w:val="00CC28F5"/>
    <w:rsid w:val="00CC35FE"/>
    <w:rsid w:val="00CC3EA0"/>
    <w:rsid w:val="00CC4CC3"/>
    <w:rsid w:val="00CC4DF8"/>
    <w:rsid w:val="00CC7548"/>
    <w:rsid w:val="00CC7B45"/>
    <w:rsid w:val="00CD1188"/>
    <w:rsid w:val="00CD2ED1"/>
    <w:rsid w:val="00CD337B"/>
    <w:rsid w:val="00CD50F8"/>
    <w:rsid w:val="00CE0424"/>
    <w:rsid w:val="00CE0C09"/>
    <w:rsid w:val="00CE57E0"/>
    <w:rsid w:val="00CE7561"/>
    <w:rsid w:val="00CF1354"/>
    <w:rsid w:val="00CF2F1C"/>
    <w:rsid w:val="00CF3B1F"/>
    <w:rsid w:val="00CF3BF6"/>
    <w:rsid w:val="00CF4851"/>
    <w:rsid w:val="00CF4C1B"/>
    <w:rsid w:val="00CF625B"/>
    <w:rsid w:val="00CF687E"/>
    <w:rsid w:val="00D00D92"/>
    <w:rsid w:val="00D02F57"/>
    <w:rsid w:val="00D0349B"/>
    <w:rsid w:val="00D0707B"/>
    <w:rsid w:val="00D10249"/>
    <w:rsid w:val="00D10CFB"/>
    <w:rsid w:val="00D115C3"/>
    <w:rsid w:val="00D11897"/>
    <w:rsid w:val="00D12B3C"/>
    <w:rsid w:val="00D13135"/>
    <w:rsid w:val="00D13E4E"/>
    <w:rsid w:val="00D16739"/>
    <w:rsid w:val="00D20831"/>
    <w:rsid w:val="00D211AA"/>
    <w:rsid w:val="00D239A7"/>
    <w:rsid w:val="00D23F47"/>
    <w:rsid w:val="00D26AC0"/>
    <w:rsid w:val="00D3113D"/>
    <w:rsid w:val="00D31F4C"/>
    <w:rsid w:val="00D3606A"/>
    <w:rsid w:val="00D36E71"/>
    <w:rsid w:val="00D37D87"/>
    <w:rsid w:val="00D40B33"/>
    <w:rsid w:val="00D41B40"/>
    <w:rsid w:val="00D4318F"/>
    <w:rsid w:val="00D438BF"/>
    <w:rsid w:val="00D440F8"/>
    <w:rsid w:val="00D4439B"/>
    <w:rsid w:val="00D46B00"/>
    <w:rsid w:val="00D5296A"/>
    <w:rsid w:val="00D531FF"/>
    <w:rsid w:val="00D5332E"/>
    <w:rsid w:val="00D546FF"/>
    <w:rsid w:val="00D55AD5"/>
    <w:rsid w:val="00D55FCC"/>
    <w:rsid w:val="00D576CA"/>
    <w:rsid w:val="00D6044A"/>
    <w:rsid w:val="00D6045A"/>
    <w:rsid w:val="00D61AF5"/>
    <w:rsid w:val="00D641E8"/>
    <w:rsid w:val="00D652B5"/>
    <w:rsid w:val="00D66155"/>
    <w:rsid w:val="00D708B0"/>
    <w:rsid w:val="00D70FB6"/>
    <w:rsid w:val="00D72E77"/>
    <w:rsid w:val="00D73762"/>
    <w:rsid w:val="00D73965"/>
    <w:rsid w:val="00D746AD"/>
    <w:rsid w:val="00D77B1D"/>
    <w:rsid w:val="00D8021F"/>
    <w:rsid w:val="00D80383"/>
    <w:rsid w:val="00D823C6"/>
    <w:rsid w:val="00D8327F"/>
    <w:rsid w:val="00D86CA3"/>
    <w:rsid w:val="00D86F0C"/>
    <w:rsid w:val="00D871CE"/>
    <w:rsid w:val="00D9196D"/>
    <w:rsid w:val="00D92982"/>
    <w:rsid w:val="00D93DC5"/>
    <w:rsid w:val="00DA0284"/>
    <w:rsid w:val="00DA1D19"/>
    <w:rsid w:val="00DA305E"/>
    <w:rsid w:val="00DA4B7A"/>
    <w:rsid w:val="00DA5417"/>
    <w:rsid w:val="00DA56E8"/>
    <w:rsid w:val="00DA7A17"/>
    <w:rsid w:val="00DB0A9F"/>
    <w:rsid w:val="00DB1213"/>
    <w:rsid w:val="00DB377D"/>
    <w:rsid w:val="00DB7504"/>
    <w:rsid w:val="00DC0AF6"/>
    <w:rsid w:val="00DC2D36"/>
    <w:rsid w:val="00DC53EF"/>
    <w:rsid w:val="00DC7C79"/>
    <w:rsid w:val="00DD0A59"/>
    <w:rsid w:val="00DD0BE4"/>
    <w:rsid w:val="00DD132E"/>
    <w:rsid w:val="00DD436D"/>
    <w:rsid w:val="00DE355C"/>
    <w:rsid w:val="00DE5608"/>
    <w:rsid w:val="00DE58D0"/>
    <w:rsid w:val="00DE654F"/>
    <w:rsid w:val="00DF0B6E"/>
    <w:rsid w:val="00DF15E0"/>
    <w:rsid w:val="00DF37A0"/>
    <w:rsid w:val="00DF7143"/>
    <w:rsid w:val="00E0098E"/>
    <w:rsid w:val="00E02E23"/>
    <w:rsid w:val="00E03238"/>
    <w:rsid w:val="00E04464"/>
    <w:rsid w:val="00E04E7F"/>
    <w:rsid w:val="00E073B5"/>
    <w:rsid w:val="00E110E7"/>
    <w:rsid w:val="00E111B4"/>
    <w:rsid w:val="00E11B20"/>
    <w:rsid w:val="00E17275"/>
    <w:rsid w:val="00E17FA2"/>
    <w:rsid w:val="00E22330"/>
    <w:rsid w:val="00E22C48"/>
    <w:rsid w:val="00E2444D"/>
    <w:rsid w:val="00E27185"/>
    <w:rsid w:val="00E30B5A"/>
    <w:rsid w:val="00E3123D"/>
    <w:rsid w:val="00E31461"/>
    <w:rsid w:val="00E31D43"/>
    <w:rsid w:val="00E3251E"/>
    <w:rsid w:val="00E32608"/>
    <w:rsid w:val="00E32A53"/>
    <w:rsid w:val="00E34188"/>
    <w:rsid w:val="00E34B6E"/>
    <w:rsid w:val="00E35559"/>
    <w:rsid w:val="00E3723A"/>
    <w:rsid w:val="00E37860"/>
    <w:rsid w:val="00E43A7C"/>
    <w:rsid w:val="00E446F1"/>
    <w:rsid w:val="00E45D46"/>
    <w:rsid w:val="00E46886"/>
    <w:rsid w:val="00E47AEF"/>
    <w:rsid w:val="00E47E5E"/>
    <w:rsid w:val="00E53B75"/>
    <w:rsid w:val="00E54E3B"/>
    <w:rsid w:val="00E57565"/>
    <w:rsid w:val="00E60EFD"/>
    <w:rsid w:val="00E61664"/>
    <w:rsid w:val="00E63838"/>
    <w:rsid w:val="00E64434"/>
    <w:rsid w:val="00E6465C"/>
    <w:rsid w:val="00E658A0"/>
    <w:rsid w:val="00E67C51"/>
    <w:rsid w:val="00E72EFC"/>
    <w:rsid w:val="00E73E2D"/>
    <w:rsid w:val="00E758EC"/>
    <w:rsid w:val="00E76A03"/>
    <w:rsid w:val="00E8147A"/>
    <w:rsid w:val="00E8234C"/>
    <w:rsid w:val="00E83AA9"/>
    <w:rsid w:val="00E85928"/>
    <w:rsid w:val="00E85980"/>
    <w:rsid w:val="00E87822"/>
    <w:rsid w:val="00E87EF0"/>
    <w:rsid w:val="00E90395"/>
    <w:rsid w:val="00E90E49"/>
    <w:rsid w:val="00E914BF"/>
    <w:rsid w:val="00E917F9"/>
    <w:rsid w:val="00E919F6"/>
    <w:rsid w:val="00E9291C"/>
    <w:rsid w:val="00E9319D"/>
    <w:rsid w:val="00E93FFE"/>
    <w:rsid w:val="00E94E12"/>
    <w:rsid w:val="00E94F8A"/>
    <w:rsid w:val="00E95116"/>
    <w:rsid w:val="00EA03A3"/>
    <w:rsid w:val="00EA3CA8"/>
    <w:rsid w:val="00EA5F12"/>
    <w:rsid w:val="00EA7A41"/>
    <w:rsid w:val="00EB0645"/>
    <w:rsid w:val="00EB077B"/>
    <w:rsid w:val="00EB161D"/>
    <w:rsid w:val="00EB37EC"/>
    <w:rsid w:val="00EB4EA2"/>
    <w:rsid w:val="00EB690D"/>
    <w:rsid w:val="00EB713B"/>
    <w:rsid w:val="00EC1D5E"/>
    <w:rsid w:val="00EC24D5"/>
    <w:rsid w:val="00EC27C6"/>
    <w:rsid w:val="00EC4207"/>
    <w:rsid w:val="00EC5653"/>
    <w:rsid w:val="00EC71CE"/>
    <w:rsid w:val="00ED1006"/>
    <w:rsid w:val="00ED46EA"/>
    <w:rsid w:val="00ED5CA3"/>
    <w:rsid w:val="00ED7212"/>
    <w:rsid w:val="00ED73CB"/>
    <w:rsid w:val="00EE18C1"/>
    <w:rsid w:val="00EE2027"/>
    <w:rsid w:val="00EE2616"/>
    <w:rsid w:val="00EE3DAF"/>
    <w:rsid w:val="00EF17D7"/>
    <w:rsid w:val="00EF18FE"/>
    <w:rsid w:val="00EF5787"/>
    <w:rsid w:val="00EF60D0"/>
    <w:rsid w:val="00F00500"/>
    <w:rsid w:val="00F02202"/>
    <w:rsid w:val="00F0224D"/>
    <w:rsid w:val="00F0528D"/>
    <w:rsid w:val="00F0592F"/>
    <w:rsid w:val="00F06543"/>
    <w:rsid w:val="00F06C67"/>
    <w:rsid w:val="00F06DFD"/>
    <w:rsid w:val="00F071D1"/>
    <w:rsid w:val="00F07533"/>
    <w:rsid w:val="00F10629"/>
    <w:rsid w:val="00F11E58"/>
    <w:rsid w:val="00F15FA5"/>
    <w:rsid w:val="00F17A37"/>
    <w:rsid w:val="00F209B7"/>
    <w:rsid w:val="00F22796"/>
    <w:rsid w:val="00F2279D"/>
    <w:rsid w:val="00F2376F"/>
    <w:rsid w:val="00F243D8"/>
    <w:rsid w:val="00F30828"/>
    <w:rsid w:val="00F313D6"/>
    <w:rsid w:val="00F35D74"/>
    <w:rsid w:val="00F36381"/>
    <w:rsid w:val="00F407C6"/>
    <w:rsid w:val="00F40F0C"/>
    <w:rsid w:val="00F45C59"/>
    <w:rsid w:val="00F4766C"/>
    <w:rsid w:val="00F5060E"/>
    <w:rsid w:val="00F507D1"/>
    <w:rsid w:val="00F50A38"/>
    <w:rsid w:val="00F519CE"/>
    <w:rsid w:val="00F51ADA"/>
    <w:rsid w:val="00F52C62"/>
    <w:rsid w:val="00F53553"/>
    <w:rsid w:val="00F553D5"/>
    <w:rsid w:val="00F60203"/>
    <w:rsid w:val="00F607C5"/>
    <w:rsid w:val="00F60DEA"/>
    <w:rsid w:val="00F6302A"/>
    <w:rsid w:val="00F63950"/>
    <w:rsid w:val="00F64204"/>
    <w:rsid w:val="00F64C2B"/>
    <w:rsid w:val="00F651BE"/>
    <w:rsid w:val="00F65433"/>
    <w:rsid w:val="00F67F50"/>
    <w:rsid w:val="00F67F53"/>
    <w:rsid w:val="00F703BE"/>
    <w:rsid w:val="00F707A8"/>
    <w:rsid w:val="00F71BA0"/>
    <w:rsid w:val="00F71F69"/>
    <w:rsid w:val="00F72B72"/>
    <w:rsid w:val="00F74BB9"/>
    <w:rsid w:val="00F75582"/>
    <w:rsid w:val="00F76EFA"/>
    <w:rsid w:val="00F804BE"/>
    <w:rsid w:val="00F817CE"/>
    <w:rsid w:val="00F824F6"/>
    <w:rsid w:val="00F828FA"/>
    <w:rsid w:val="00F82E5D"/>
    <w:rsid w:val="00F8456C"/>
    <w:rsid w:val="00F859D8"/>
    <w:rsid w:val="00F868F5"/>
    <w:rsid w:val="00F900CE"/>
    <w:rsid w:val="00F9056A"/>
    <w:rsid w:val="00F90F8D"/>
    <w:rsid w:val="00F92782"/>
    <w:rsid w:val="00F93AA9"/>
    <w:rsid w:val="00F93F00"/>
    <w:rsid w:val="00F948B4"/>
    <w:rsid w:val="00F96985"/>
    <w:rsid w:val="00F97264"/>
    <w:rsid w:val="00F97838"/>
    <w:rsid w:val="00FA288B"/>
    <w:rsid w:val="00FA2BB3"/>
    <w:rsid w:val="00FA39AA"/>
    <w:rsid w:val="00FA3DE4"/>
    <w:rsid w:val="00FA4020"/>
    <w:rsid w:val="00FA625B"/>
    <w:rsid w:val="00FA72B9"/>
    <w:rsid w:val="00FA7C08"/>
    <w:rsid w:val="00FB316E"/>
    <w:rsid w:val="00FB3A72"/>
    <w:rsid w:val="00FB4C80"/>
    <w:rsid w:val="00FB4D70"/>
    <w:rsid w:val="00FB6A6A"/>
    <w:rsid w:val="00FB6BD0"/>
    <w:rsid w:val="00FC00B5"/>
    <w:rsid w:val="00FC050B"/>
    <w:rsid w:val="00FC0D9E"/>
    <w:rsid w:val="00FC128F"/>
    <w:rsid w:val="00FC1531"/>
    <w:rsid w:val="00FC7429"/>
    <w:rsid w:val="00FD07F6"/>
    <w:rsid w:val="00FD1EC8"/>
    <w:rsid w:val="00FD43C2"/>
    <w:rsid w:val="00FD47ED"/>
    <w:rsid w:val="00FD624A"/>
    <w:rsid w:val="00FD6278"/>
    <w:rsid w:val="00FD74DB"/>
    <w:rsid w:val="00FD7660"/>
    <w:rsid w:val="00FE0655"/>
    <w:rsid w:val="00FE2365"/>
    <w:rsid w:val="00FE25A9"/>
    <w:rsid w:val="00FE37D7"/>
    <w:rsid w:val="00FE44D6"/>
    <w:rsid w:val="00FE4C7B"/>
    <w:rsid w:val="00FE5E73"/>
    <w:rsid w:val="00FE7336"/>
    <w:rsid w:val="00FE787C"/>
    <w:rsid w:val="00FF0907"/>
    <w:rsid w:val="00FF43C8"/>
    <w:rsid w:val="00FF4430"/>
    <w:rsid w:val="00FF45A5"/>
    <w:rsid w:val="00FF5C91"/>
    <w:rsid w:val="00FF5DD4"/>
    <w:rsid w:val="0F826A87"/>
    <w:rsid w:val="10FAD235"/>
    <w:rsid w:val="1FE06874"/>
    <w:rsid w:val="2196ABE3"/>
    <w:rsid w:val="2B71E0BE"/>
    <w:rsid w:val="35F3C33C"/>
    <w:rsid w:val="3E70321A"/>
    <w:rsid w:val="44E5075E"/>
    <w:rsid w:val="572A00C8"/>
    <w:rsid w:val="6661010D"/>
    <w:rsid w:val="7B20F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797AEA9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List Number 3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uiPriority="22" w:qFormat="1"/>
    <w:lsdException w:name="Emphasis" w:uiPriority="20" w:qFormat="1"/>
    <w:lsdException w:name="Normal (Web)" w:uiPriority="99" w:qFormat="1"/>
    <w:lsdException w:name="HTML Code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446F1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val="fi-FI" w:eastAsia="en-US"/>
    </w:rPr>
  </w:style>
  <w:style w:type="paragraph" w:styleId="Heading1">
    <w:name w:val="heading 1"/>
    <w:next w:val="Normal"/>
    <w:link w:val="Heading1Char"/>
    <w:qFormat/>
    <w:rsid w:val="0030030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30030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30030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30030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0030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0030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0030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0030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0030C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7446F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446F1"/>
  </w:style>
  <w:style w:type="paragraph" w:styleId="TOC8">
    <w:name w:val="toc 8"/>
    <w:basedOn w:val="TOC1"/>
    <w:uiPriority w:val="39"/>
    <w:rsid w:val="0030030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0030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30030C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0030C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30030C"/>
    <w:pPr>
      <w:ind w:left="1701" w:hanging="1701"/>
    </w:pPr>
  </w:style>
  <w:style w:type="paragraph" w:styleId="TOC4">
    <w:name w:val="toc 4"/>
    <w:basedOn w:val="TOC3"/>
    <w:uiPriority w:val="39"/>
    <w:rsid w:val="0030030C"/>
    <w:pPr>
      <w:ind w:left="1418" w:hanging="1418"/>
    </w:pPr>
  </w:style>
  <w:style w:type="paragraph" w:styleId="TOC3">
    <w:name w:val="toc 3"/>
    <w:basedOn w:val="TOC2"/>
    <w:uiPriority w:val="39"/>
    <w:rsid w:val="0030030C"/>
    <w:pPr>
      <w:ind w:left="1134" w:hanging="1134"/>
    </w:pPr>
  </w:style>
  <w:style w:type="paragraph" w:styleId="TOC2">
    <w:name w:val="toc 2"/>
    <w:basedOn w:val="TOC1"/>
    <w:uiPriority w:val="39"/>
    <w:rsid w:val="0030030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30030C"/>
    <w:pPr>
      <w:ind w:left="284"/>
    </w:pPr>
  </w:style>
  <w:style w:type="paragraph" w:styleId="Index1">
    <w:name w:val="index 1"/>
    <w:basedOn w:val="Normal"/>
    <w:rsid w:val="0030030C"/>
    <w:pPr>
      <w:keepLines/>
      <w:spacing w:after="0"/>
    </w:pPr>
  </w:style>
  <w:style w:type="paragraph" w:styleId="DocumentMap">
    <w:name w:val="Document Map"/>
    <w:basedOn w:val="Normal"/>
    <w:link w:val="DocumentMapChar"/>
    <w:rsid w:val="0030030C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0030C"/>
    <w:pPr>
      <w:numPr>
        <w:numId w:val="12"/>
      </w:numPr>
    </w:pPr>
  </w:style>
  <w:style w:type="paragraph" w:styleId="ListNumber">
    <w:name w:val="List Number"/>
    <w:basedOn w:val="List"/>
    <w:rsid w:val="0030030C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30030C"/>
    <w:pPr>
      <w:ind w:left="568" w:hanging="284"/>
    </w:pPr>
  </w:style>
  <w:style w:type="paragraph" w:styleId="Header">
    <w:name w:val="header"/>
    <w:link w:val="HeaderChar"/>
    <w:rsid w:val="00300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30030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30030C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30030C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0030C"/>
    <w:pPr>
      <w:ind w:left="1418" w:hanging="1418"/>
    </w:pPr>
  </w:style>
  <w:style w:type="paragraph" w:styleId="TOC6">
    <w:name w:val="toc 6"/>
    <w:basedOn w:val="TOC5"/>
    <w:next w:val="Normal"/>
    <w:uiPriority w:val="39"/>
    <w:rsid w:val="0030030C"/>
    <w:pPr>
      <w:ind w:left="1985" w:hanging="1985"/>
    </w:pPr>
  </w:style>
  <w:style w:type="paragraph" w:styleId="TOC7">
    <w:name w:val="toc 7"/>
    <w:basedOn w:val="TOC6"/>
    <w:next w:val="Normal"/>
    <w:uiPriority w:val="39"/>
    <w:rsid w:val="0030030C"/>
    <w:pPr>
      <w:ind w:left="2268" w:hanging="2268"/>
    </w:pPr>
  </w:style>
  <w:style w:type="paragraph" w:styleId="ListBullet2">
    <w:name w:val="List Bullet 2"/>
    <w:basedOn w:val="ListBullet"/>
    <w:rsid w:val="0030030C"/>
    <w:pPr>
      <w:numPr>
        <w:numId w:val="7"/>
      </w:numPr>
    </w:pPr>
  </w:style>
  <w:style w:type="paragraph" w:styleId="ListBullet">
    <w:name w:val="List Bullet"/>
    <w:basedOn w:val="List"/>
    <w:rsid w:val="0030030C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30030C"/>
    <w:pPr>
      <w:numPr>
        <w:numId w:val="8"/>
      </w:numPr>
    </w:pPr>
  </w:style>
  <w:style w:type="paragraph" w:customStyle="1" w:styleId="EQ">
    <w:name w:val="EQ"/>
    <w:basedOn w:val="Normal"/>
    <w:next w:val="Normal"/>
    <w:rsid w:val="0030030C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0030C"/>
    <w:pPr>
      <w:ind w:left="851"/>
    </w:pPr>
    <w:rPr>
      <w:lang w:eastAsia="ja-JP"/>
    </w:rPr>
  </w:style>
  <w:style w:type="paragraph" w:styleId="List3">
    <w:name w:val="List 3"/>
    <w:basedOn w:val="List2"/>
    <w:rsid w:val="0030030C"/>
    <w:pPr>
      <w:ind w:left="1135"/>
    </w:pPr>
  </w:style>
  <w:style w:type="paragraph" w:styleId="List4">
    <w:name w:val="List 4"/>
    <w:basedOn w:val="List3"/>
    <w:rsid w:val="0030030C"/>
    <w:pPr>
      <w:ind w:left="1418"/>
    </w:pPr>
  </w:style>
  <w:style w:type="paragraph" w:styleId="List5">
    <w:name w:val="List 5"/>
    <w:basedOn w:val="List4"/>
    <w:rsid w:val="0030030C"/>
    <w:pPr>
      <w:ind w:left="1702"/>
    </w:pPr>
  </w:style>
  <w:style w:type="paragraph" w:customStyle="1" w:styleId="EditorsNote">
    <w:name w:val="Editor's Note"/>
    <w:basedOn w:val="NO"/>
    <w:link w:val="EditorsNoteChar"/>
    <w:rsid w:val="0030030C"/>
    <w:rPr>
      <w:color w:val="FF0000"/>
      <w:lang w:val="x-none" w:eastAsia="x-none"/>
    </w:rPr>
  </w:style>
  <w:style w:type="paragraph" w:styleId="ListBullet4">
    <w:name w:val="List Bullet 4"/>
    <w:basedOn w:val="ListBullet3"/>
    <w:rsid w:val="0030030C"/>
    <w:pPr>
      <w:numPr>
        <w:numId w:val="9"/>
      </w:numPr>
    </w:pPr>
  </w:style>
  <w:style w:type="paragraph" w:styleId="ListBullet5">
    <w:name w:val="List Bullet 5"/>
    <w:basedOn w:val="ListBullet4"/>
    <w:rsid w:val="0030030C"/>
    <w:pPr>
      <w:numPr>
        <w:numId w:val="10"/>
      </w:numPr>
    </w:pPr>
  </w:style>
  <w:style w:type="paragraph" w:styleId="Footer">
    <w:name w:val="footer"/>
    <w:basedOn w:val="Header"/>
    <w:link w:val="FooterChar"/>
    <w:rsid w:val="0030030C"/>
    <w:pPr>
      <w:jc w:val="center"/>
    </w:pPr>
    <w:rPr>
      <w:i/>
    </w:rPr>
  </w:style>
  <w:style w:type="paragraph" w:customStyle="1" w:styleId="Reference">
    <w:name w:val="Reference"/>
    <w:basedOn w:val="BodyText"/>
    <w:rsid w:val="0030030C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30030C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30030C"/>
  </w:style>
  <w:style w:type="paragraph" w:styleId="BodyText">
    <w:name w:val="Body Text"/>
    <w:basedOn w:val="Normal"/>
    <w:link w:val="BodyTextChar"/>
    <w:rsid w:val="0030030C"/>
    <w:pPr>
      <w:spacing w:after="120"/>
      <w:jc w:val="both"/>
    </w:pPr>
    <w:rPr>
      <w:rFonts w:ascii="Arial" w:hAnsi="Arial"/>
    </w:rPr>
  </w:style>
  <w:style w:type="character" w:styleId="Hyperlink">
    <w:name w:val="Hyperlink"/>
    <w:uiPriority w:val="99"/>
    <w:rsid w:val="0030030C"/>
    <w:rPr>
      <w:color w:val="0000FF"/>
      <w:u w:val="single"/>
    </w:rPr>
  </w:style>
  <w:style w:type="character" w:styleId="FollowedHyperlink">
    <w:name w:val="FollowedHyperlink"/>
    <w:unhideWhenUsed/>
    <w:rsid w:val="0030030C"/>
    <w:rPr>
      <w:color w:val="800080"/>
      <w:u w:val="single"/>
    </w:rPr>
  </w:style>
  <w:style w:type="character" w:styleId="CommentReference">
    <w:name w:val="annotation reference"/>
    <w:uiPriority w:val="99"/>
    <w:qFormat/>
    <w:rsid w:val="0030030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0030C"/>
  </w:style>
  <w:style w:type="paragraph" w:styleId="CommentSubject">
    <w:name w:val="annotation subject"/>
    <w:basedOn w:val="CommentText"/>
    <w:next w:val="CommentText"/>
    <w:link w:val="CommentSubjectChar"/>
    <w:rsid w:val="0030030C"/>
    <w:rPr>
      <w:b/>
      <w:bCs/>
    </w:rPr>
  </w:style>
  <w:style w:type="character" w:customStyle="1" w:styleId="Heading1Char">
    <w:name w:val="Heading 1 Char"/>
    <w:link w:val="Heading1"/>
    <w:rsid w:val="0030030C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30030C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30030C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30030C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30030C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30030C"/>
    <w:pPr>
      <w:numPr>
        <w:numId w:val="2"/>
      </w:numPr>
      <w:tabs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0030C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30030C"/>
    <w:rPr>
      <w:rFonts w:ascii="Times New Roman" w:hAnsi="Times New Roman"/>
    </w:rPr>
  </w:style>
  <w:style w:type="paragraph" w:customStyle="1" w:styleId="EX">
    <w:name w:val="EX"/>
    <w:basedOn w:val="Normal"/>
    <w:rsid w:val="0030030C"/>
    <w:pPr>
      <w:keepLines/>
      <w:ind w:left="1702" w:hanging="1418"/>
    </w:pPr>
  </w:style>
  <w:style w:type="paragraph" w:customStyle="1" w:styleId="EW">
    <w:name w:val="EW"/>
    <w:basedOn w:val="EX"/>
    <w:rsid w:val="0030030C"/>
    <w:pPr>
      <w:spacing w:after="0"/>
    </w:pPr>
  </w:style>
  <w:style w:type="paragraph" w:customStyle="1" w:styleId="TAL">
    <w:name w:val="TAL"/>
    <w:basedOn w:val="Normal"/>
    <w:link w:val="TALCar"/>
    <w:rsid w:val="0030030C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30030C"/>
    <w:pPr>
      <w:jc w:val="center"/>
    </w:pPr>
  </w:style>
  <w:style w:type="paragraph" w:customStyle="1" w:styleId="TAH">
    <w:name w:val="TAH"/>
    <w:basedOn w:val="TAC"/>
    <w:link w:val="TAHCar"/>
    <w:rsid w:val="0030030C"/>
    <w:rPr>
      <w:b/>
    </w:rPr>
  </w:style>
  <w:style w:type="paragraph" w:customStyle="1" w:styleId="TAN">
    <w:name w:val="TAN"/>
    <w:basedOn w:val="TAL"/>
    <w:rsid w:val="0030030C"/>
    <w:pPr>
      <w:ind w:left="851" w:hanging="851"/>
    </w:pPr>
  </w:style>
  <w:style w:type="paragraph" w:customStyle="1" w:styleId="TAR">
    <w:name w:val="TAR"/>
    <w:basedOn w:val="TAL"/>
    <w:rsid w:val="0030030C"/>
    <w:pPr>
      <w:jc w:val="right"/>
    </w:pPr>
  </w:style>
  <w:style w:type="paragraph" w:customStyle="1" w:styleId="TH">
    <w:name w:val="TH"/>
    <w:basedOn w:val="Normal"/>
    <w:link w:val="THChar"/>
    <w:rsid w:val="0030030C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30030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0030C"/>
    <w:pPr>
      <w:outlineLvl w:val="9"/>
    </w:pPr>
  </w:style>
  <w:style w:type="paragraph" w:customStyle="1" w:styleId="ZA">
    <w:name w:val="ZA"/>
    <w:rsid w:val="0030030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0030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0030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30030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30030C"/>
  </w:style>
  <w:style w:type="paragraph" w:customStyle="1" w:styleId="ZH">
    <w:name w:val="ZH"/>
    <w:rsid w:val="0030030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30030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30030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0030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0030C"/>
    <w:pPr>
      <w:framePr w:wrap="notBeside" w:y="16161"/>
    </w:pPr>
  </w:style>
  <w:style w:type="paragraph" w:customStyle="1" w:styleId="FP">
    <w:name w:val="FP"/>
    <w:basedOn w:val="Normal"/>
    <w:rsid w:val="0030030C"/>
    <w:pPr>
      <w:spacing w:after="0"/>
    </w:pPr>
  </w:style>
  <w:style w:type="paragraph" w:customStyle="1" w:styleId="Observation">
    <w:name w:val="Observation"/>
    <w:basedOn w:val="Proposal"/>
    <w:qFormat/>
    <w:rsid w:val="0030030C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30030C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30030C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30030C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30030C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30030C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30030C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30030C"/>
    <w:pPr>
      <w:ind w:left="1985"/>
    </w:pPr>
  </w:style>
  <w:style w:type="character" w:customStyle="1" w:styleId="B6Char">
    <w:name w:val="B6 Char"/>
    <w:link w:val="B6"/>
    <w:rsid w:val="0030030C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30030C"/>
    <w:pPr>
      <w:ind w:left="2269"/>
    </w:pPr>
  </w:style>
  <w:style w:type="character" w:customStyle="1" w:styleId="B7Char">
    <w:name w:val="B7 Char"/>
    <w:basedOn w:val="B6Char"/>
    <w:link w:val="B7"/>
    <w:rsid w:val="0030030C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30030C"/>
    <w:pPr>
      <w:ind w:left="2552"/>
    </w:pPr>
  </w:style>
  <w:style w:type="character" w:customStyle="1" w:styleId="BalloonTextChar">
    <w:name w:val="Balloon Text Char"/>
    <w:link w:val="BalloonText"/>
    <w:rsid w:val="0030030C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30030C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30030C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30030C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30030C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30030C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30030C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30030C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30030C"/>
    <w:pPr>
      <w:keepLines/>
      <w:ind w:left="1135" w:hanging="851"/>
    </w:pPr>
  </w:style>
  <w:style w:type="character" w:customStyle="1" w:styleId="NOChar">
    <w:name w:val="NO Char"/>
    <w:link w:val="NO"/>
    <w:qFormat/>
    <w:rsid w:val="0030030C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30030C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30030C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uiPriority w:val="20"/>
    <w:qFormat/>
    <w:rsid w:val="0030030C"/>
    <w:rPr>
      <w:i/>
      <w:iCs/>
    </w:rPr>
  </w:style>
  <w:style w:type="paragraph" w:customStyle="1" w:styleId="FigureTitle">
    <w:name w:val="Figure_Title"/>
    <w:basedOn w:val="Normal"/>
    <w:next w:val="Normal"/>
    <w:rsid w:val="0030030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30030C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30030C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30030C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30030C"/>
    <w:rPr>
      <w:i/>
      <w:color w:val="0000FF"/>
    </w:rPr>
  </w:style>
  <w:style w:type="character" w:customStyle="1" w:styleId="Heading2Char">
    <w:name w:val="Heading 2 Char"/>
    <w:link w:val="Heading2"/>
    <w:rsid w:val="0030030C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30030C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30030C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30030C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30030C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30030C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30030C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30030C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30030C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30030C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30030C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30030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列出段落,?? ??,?????,????,Lista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30030C"/>
    <w:pPr>
      <w:spacing w:after="0"/>
      <w:ind w:left="720"/>
    </w:pPr>
    <w:rPr>
      <w:rFonts w:ascii="Calibri" w:eastAsia="Calibri" w:hAnsi="Calibri"/>
      <w:lang w:val="x-none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30030C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30030C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30030C"/>
    <w:pPr>
      <w:spacing w:after="0"/>
    </w:pPr>
  </w:style>
  <w:style w:type="paragraph" w:customStyle="1" w:styleId="PL">
    <w:name w:val="PL"/>
    <w:link w:val="PLChar"/>
    <w:qFormat/>
    <w:rsid w:val="0030030C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30030C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30030C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30030C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30030C"/>
    <w:rPr>
      <w:b/>
      <w:bCs/>
    </w:rPr>
  </w:style>
  <w:style w:type="table" w:styleId="TableGrid">
    <w:name w:val="Table Grid"/>
    <w:basedOn w:val="TableNormal"/>
    <w:uiPriority w:val="39"/>
    <w:rsid w:val="0030030C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30030C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30030C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30030C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30030C"/>
  </w:style>
  <w:style w:type="paragraph" w:customStyle="1" w:styleId="TALCharChar">
    <w:name w:val="TAL Char Char"/>
    <w:basedOn w:val="Normal"/>
    <w:link w:val="TALCharCharChar"/>
    <w:rsid w:val="0030030C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30030C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30030C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0030C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0030C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0030C"/>
    <w:pPr>
      <w:numPr>
        <w:numId w:val="3"/>
      </w:numPr>
      <w:contextualSpacing/>
    </w:pPr>
  </w:style>
  <w:style w:type="paragraph" w:styleId="NormalWeb">
    <w:name w:val="Normal (Web)"/>
    <w:basedOn w:val="Normal"/>
    <w:uiPriority w:val="99"/>
    <w:qFormat/>
    <w:rsid w:val="004D148D"/>
    <w:pPr>
      <w:spacing w:before="100" w:beforeAutospacing="1" w:after="100" w:afterAutospacing="1"/>
      <w:ind w:left="1440" w:hanging="1440"/>
    </w:pPr>
    <w:rPr>
      <w:rFonts w:ascii="Arial" w:eastAsia="SimSun" w:hAnsi="Arial" w:cs="Arial"/>
      <w:color w:val="493118"/>
      <w:sz w:val="18"/>
      <w:szCs w:val="18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D148D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ullet1">
    <w:name w:val="bullet1"/>
    <w:basedOn w:val="Normal"/>
    <w:qFormat/>
    <w:rsid w:val="004D148D"/>
    <w:pPr>
      <w:numPr>
        <w:numId w:val="13"/>
      </w:numPr>
      <w:spacing w:after="0"/>
    </w:pPr>
    <w:rPr>
      <w:rFonts w:ascii="Calibri" w:eastAsia="SimSun" w:hAnsi="Calibri"/>
      <w:kern w:val="2"/>
      <w:sz w:val="24"/>
      <w:szCs w:val="24"/>
    </w:rPr>
  </w:style>
  <w:style w:type="paragraph" w:customStyle="1" w:styleId="bullet2">
    <w:name w:val="bullet2"/>
    <w:basedOn w:val="Normal"/>
    <w:qFormat/>
    <w:rsid w:val="004D148D"/>
    <w:pPr>
      <w:numPr>
        <w:ilvl w:val="1"/>
        <w:numId w:val="13"/>
      </w:numPr>
      <w:spacing w:after="0"/>
    </w:pPr>
    <w:rPr>
      <w:rFonts w:ascii="Times" w:eastAsia="SimSun" w:hAnsi="Times"/>
      <w:kern w:val="2"/>
      <w:sz w:val="24"/>
      <w:szCs w:val="24"/>
    </w:rPr>
  </w:style>
  <w:style w:type="paragraph" w:customStyle="1" w:styleId="bullet3">
    <w:name w:val="bullet3"/>
    <w:basedOn w:val="Normal"/>
    <w:qFormat/>
    <w:rsid w:val="004D148D"/>
    <w:pPr>
      <w:numPr>
        <w:ilvl w:val="2"/>
        <w:numId w:val="13"/>
      </w:numPr>
      <w:tabs>
        <w:tab w:val="num" w:pos="2160"/>
      </w:tabs>
      <w:spacing w:after="0"/>
    </w:pPr>
    <w:rPr>
      <w:rFonts w:ascii="Times" w:eastAsia="Batang" w:hAnsi="Times"/>
      <w:szCs w:val="24"/>
    </w:rPr>
  </w:style>
  <w:style w:type="paragraph" w:customStyle="1" w:styleId="bullet4">
    <w:name w:val="bullet4"/>
    <w:basedOn w:val="Normal"/>
    <w:qFormat/>
    <w:rsid w:val="004D148D"/>
    <w:pPr>
      <w:numPr>
        <w:ilvl w:val="3"/>
        <w:numId w:val="13"/>
      </w:numPr>
      <w:tabs>
        <w:tab w:val="num" w:pos="2880"/>
      </w:tabs>
      <w:spacing w:after="0"/>
    </w:pPr>
    <w:rPr>
      <w:rFonts w:ascii="Times" w:eastAsia="Batang" w:hAnsi="Times"/>
      <w:szCs w:val="24"/>
    </w:rPr>
  </w:style>
  <w:style w:type="character" w:customStyle="1" w:styleId="apple-converted-space">
    <w:name w:val="apple-converted-space"/>
    <w:qFormat/>
    <w:rsid w:val="004D148D"/>
  </w:style>
  <w:style w:type="paragraph" w:customStyle="1" w:styleId="xmsonormal">
    <w:name w:val="x_msonormal"/>
    <w:basedOn w:val="Normal"/>
    <w:rsid w:val="004D148D"/>
    <w:pPr>
      <w:spacing w:before="100" w:beforeAutospacing="1" w:after="100" w:afterAutospacing="1"/>
    </w:pPr>
    <w:rPr>
      <w:rFonts w:ascii="Calibri" w:eastAsia="SimSun" w:hAnsi="Calibri" w:cs="Calibri"/>
    </w:rPr>
  </w:style>
  <w:style w:type="paragraph" w:customStyle="1" w:styleId="xa0">
    <w:name w:val="xa0"/>
    <w:basedOn w:val="Normal"/>
    <w:qFormat/>
    <w:rsid w:val="004D148D"/>
    <w:pPr>
      <w:spacing w:before="100" w:beforeAutospacing="1" w:after="100" w:afterAutospacing="1"/>
    </w:pPr>
    <w:rPr>
      <w:rFonts w:ascii="Calibri" w:eastAsia="Calibri" w:hAnsi="Calibri" w:cs="Calibri"/>
    </w:rPr>
  </w:style>
  <w:style w:type="paragraph" w:customStyle="1" w:styleId="xxmsonormal">
    <w:name w:val="x_x_msonormal"/>
    <w:basedOn w:val="Normal"/>
    <w:rsid w:val="004D148D"/>
    <w:pPr>
      <w:spacing w:before="100" w:beforeAutospacing="1" w:after="100" w:afterAutospacing="1"/>
    </w:pPr>
    <w:rPr>
      <w:rFonts w:ascii="Calibri" w:eastAsia="Calibri" w:hAnsi="Calibri" w:cs="Calibri"/>
    </w:rPr>
  </w:style>
  <w:style w:type="character" w:customStyle="1" w:styleId="xxapple-converted-space">
    <w:name w:val="x_x_apple-converted-space"/>
    <w:basedOn w:val="DefaultParagraphFont"/>
    <w:rsid w:val="004D148D"/>
  </w:style>
  <w:style w:type="paragraph" w:styleId="Revision">
    <w:name w:val="Revision"/>
    <w:hidden/>
    <w:uiPriority w:val="99"/>
    <w:semiHidden/>
    <w:rsid w:val="000F4D2B"/>
    <w:rPr>
      <w:rFonts w:ascii="Times New Roman" w:hAnsi="Times New Roman"/>
      <w:lang w:eastAsia="ja-JP"/>
    </w:rPr>
  </w:style>
  <w:style w:type="paragraph" w:customStyle="1" w:styleId="xxxmsonormal">
    <w:name w:val="x_x_xmsonormal"/>
    <w:basedOn w:val="Normal"/>
    <w:rsid w:val="00282FD7"/>
    <w:pPr>
      <w:spacing w:after="0" w:line="240" w:lineRule="auto"/>
    </w:pPr>
    <w:rPr>
      <w:rFonts w:ascii="Calibri" w:hAnsi="Calibri" w:cs="Calibri"/>
    </w:rPr>
  </w:style>
  <w:style w:type="character" w:styleId="UnresolvedMention">
    <w:name w:val="Unresolved Mention"/>
    <w:basedOn w:val="DefaultParagraphFont"/>
    <w:uiPriority w:val="99"/>
    <w:unhideWhenUsed/>
    <w:rsid w:val="009E669B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E669B"/>
    <w:rPr>
      <w:color w:val="2B579A"/>
      <w:shd w:val="clear" w:color="auto" w:fill="E1DFDD"/>
    </w:rPr>
  </w:style>
  <w:style w:type="character" w:customStyle="1" w:styleId="15">
    <w:name w:val="15"/>
    <w:rsid w:val="0031773E"/>
    <w:rPr>
      <w:rFonts w:ascii="Symbol" w:hAnsi="Symbol" w:hint="default"/>
      <w:b/>
      <w:bCs/>
    </w:rPr>
  </w:style>
  <w:style w:type="character" w:customStyle="1" w:styleId="xxxxxapple-converted-space">
    <w:name w:val="xxxxxapple-converted-space"/>
    <w:basedOn w:val="DefaultParagraphFont"/>
    <w:rsid w:val="0031773E"/>
  </w:style>
  <w:style w:type="character" w:customStyle="1" w:styleId="xxapple-converted-space0">
    <w:name w:val="xxapple-converted-space"/>
    <w:basedOn w:val="DefaultParagraphFont"/>
    <w:rsid w:val="0031773E"/>
  </w:style>
  <w:style w:type="character" w:customStyle="1" w:styleId="xxxapple-converted-space">
    <w:name w:val="xxxapple-converted-space"/>
    <w:basedOn w:val="DefaultParagraphFont"/>
    <w:rsid w:val="0031773E"/>
  </w:style>
  <w:style w:type="paragraph" w:customStyle="1" w:styleId="xxxxmsonormal">
    <w:name w:val="xxxxmsonormal"/>
    <w:basedOn w:val="Normal"/>
    <w:uiPriority w:val="99"/>
    <w:semiHidden/>
    <w:rsid w:val="0031773E"/>
    <w:pPr>
      <w:spacing w:before="100" w:beforeAutospacing="1" w:after="100" w:afterAutospacing="1" w:line="240" w:lineRule="auto"/>
    </w:pPr>
    <w:rPr>
      <w:rFonts w:ascii="Times New Roman" w:eastAsia="Malgun Gothic" w:hAnsi="Times New Roman" w:cs="Times New Roman"/>
      <w:sz w:val="24"/>
      <w:szCs w:val="24"/>
      <w:lang w:val="en-US" w:eastAsia="ko-KR"/>
    </w:rPr>
  </w:style>
  <w:style w:type="character" w:customStyle="1" w:styleId="xxxxapple-converted-space">
    <w:name w:val="xxxxapple-converted-space"/>
    <w:rsid w:val="0031773E"/>
  </w:style>
  <w:style w:type="character" w:customStyle="1" w:styleId="xxxxxxxxxxapple-converted-space">
    <w:name w:val="xxxxxxxxxxapple-converted-space"/>
    <w:rsid w:val="0031773E"/>
  </w:style>
  <w:style w:type="character" w:customStyle="1" w:styleId="xxxxxxxapple-converted-space">
    <w:name w:val="xxxxxxxapple-converted-space"/>
    <w:rsid w:val="0031773E"/>
  </w:style>
  <w:style w:type="paragraph" w:customStyle="1" w:styleId="Comments">
    <w:name w:val="Comments"/>
    <w:basedOn w:val="Normal"/>
    <w:link w:val="CommentsChar"/>
    <w:qFormat/>
    <w:rsid w:val="00613295"/>
    <w:pPr>
      <w:spacing w:before="40" w:after="0" w:line="240" w:lineRule="auto"/>
    </w:pPr>
    <w:rPr>
      <w:rFonts w:ascii="Arial" w:eastAsia="MS Mincho" w:hAnsi="Arial" w:cs="Times New Roman"/>
      <w:i/>
      <w:noProof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613295"/>
    <w:rPr>
      <w:rFonts w:ascii="Arial" w:eastAsia="MS Mincho" w:hAnsi="Arial"/>
      <w:i/>
      <w:noProof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8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7" ma:contentTypeDescription="Skapa ett nytt dokument." ma:contentTypeScope="" ma:versionID="71002ee32f3e9848b12a4eac76b2dae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4ee4392e9a5fc26833f2337b6132f34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3E4B1939-B268-4287-95A7-8655C069D12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AC3D1FE-7D89-4412-9D90-A08F5FDB99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7C0405-4C4F-4988-B7E4-826502C3050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3B1DFE2-ADE7-40DF-A6AB-CB61B3BDAD6E}">
  <ds:schemaRefs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schemas.microsoft.com/office/2006/metadata/properties"/>
    <ds:schemaRef ds:uri="2f282d3b-eb4a-4b09-b61f-b9593442e286"/>
    <ds:schemaRef ds:uri="http://schemas.openxmlformats.org/package/2006/metadata/core-properties"/>
    <ds:schemaRef ds:uri="9b239327-9e80-40e4-b1b7-4394fed77a33"/>
    <ds:schemaRef ds:uri="http://purl.org/dc/terms/"/>
    <ds:schemaRef ds:uri="http://schemas.microsoft.com/sharepoint/v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304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2022-02-14T07:25:00Z</dcterms:created>
  <dcterms:modified xsi:type="dcterms:W3CDTF">2022-02-14T07:25:00Z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